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EFA533" w14:textId="77777777" w:rsidR="0028183D" w:rsidRDefault="00CE7730">
      <w:pPr>
        <w:jc w:val="center"/>
      </w:pPr>
      <w:r>
        <w:rPr>
          <w:noProof/>
        </w:rPr>
        <w:drawing>
          <wp:inline distT="0" distB="0" distL="0" distR="0" wp14:anchorId="2CEDE26D" wp14:editId="2A09656C">
            <wp:extent cx="5953125" cy="2781300"/>
            <wp:effectExtent l="0" t="0" r="9525" b="0"/>
            <wp:docPr id="6" name="image3.png"/>
            <wp:cNvGraphicFramePr/>
            <a:graphic xmlns:a="http://schemas.openxmlformats.org/drawingml/2006/main">
              <a:graphicData uri="http://schemas.openxmlformats.org/drawingml/2006/picture">
                <pic:pic xmlns:pic="http://schemas.openxmlformats.org/drawingml/2006/picture">
                  <pic:nvPicPr>
                    <pic:cNvPr id="6" name="image3.png"/>
                    <pic:cNvPicPr preferRelativeResize="0"/>
                  </pic:nvPicPr>
                  <pic:blipFill>
                    <a:blip r:embed="rId8" cstate="print">
                      <a:extLst>
                        <a:ext uri="{28A0092B-C50C-407E-A947-70E740481C1C}">
                          <a14:useLocalDpi xmlns:a14="http://schemas.microsoft.com/office/drawing/2010/main" val="0"/>
                        </a:ext>
                      </a:extLst>
                    </a:blip>
                    <a:stretch>
                      <a:fillRect/>
                    </a:stretch>
                  </pic:blipFill>
                  <pic:spPr>
                    <a:xfrm>
                      <a:off x="0" y="0"/>
                      <a:ext cx="5955677" cy="2782492"/>
                    </a:xfrm>
                    <a:prstGeom prst="rect">
                      <a:avLst/>
                    </a:prstGeom>
                    <a:ln/>
                  </pic:spPr>
                </pic:pic>
              </a:graphicData>
            </a:graphic>
          </wp:inline>
        </w:drawing>
      </w:r>
    </w:p>
    <w:p w14:paraId="54A15CC9" w14:textId="49431C2B" w:rsidR="0028183D" w:rsidRDefault="00D216FB">
      <w:pPr>
        <w:pStyle w:val="Title"/>
        <w:jc w:val="center"/>
      </w:pPr>
      <w:proofErr w:type="spellStart"/>
      <w:r>
        <w:t>Crysis</w:t>
      </w:r>
      <w:proofErr w:type="spellEnd"/>
      <w:r>
        <w:t xml:space="preserve"> 2</w:t>
      </w:r>
      <w:r w:rsidR="00CE7730">
        <w:t xml:space="preserve">:  </w:t>
      </w:r>
      <w:r w:rsidR="00501F28">
        <w:t>Collapse</w:t>
      </w:r>
    </w:p>
    <w:p w14:paraId="4D715AE5" w14:textId="77366371" w:rsidR="0028183D" w:rsidRDefault="00CE7730">
      <w:pPr>
        <w:pStyle w:val="Subtitle"/>
        <w:jc w:val="center"/>
        <w:rPr>
          <w:i w:val="0"/>
          <w:sz w:val="20"/>
          <w:szCs w:val="20"/>
        </w:rPr>
      </w:pPr>
      <w:r>
        <w:rPr>
          <w:i w:val="0"/>
          <w:sz w:val="20"/>
          <w:szCs w:val="20"/>
        </w:rPr>
        <w:t xml:space="preserve">Version </w:t>
      </w:r>
      <w:r w:rsidR="00535B82">
        <w:rPr>
          <w:i w:val="0"/>
          <w:sz w:val="20"/>
          <w:szCs w:val="20"/>
        </w:rPr>
        <w:t>2</w:t>
      </w:r>
      <w:r>
        <w:rPr>
          <w:i w:val="0"/>
          <w:sz w:val="20"/>
          <w:szCs w:val="20"/>
        </w:rPr>
        <w:t>.0</w:t>
      </w:r>
    </w:p>
    <w:tbl>
      <w:tblPr>
        <w:tblStyle w:val="a"/>
        <w:tblW w:w="7450" w:type="dxa"/>
        <w:jc w:val="center"/>
        <w:tblLayout w:type="fixed"/>
        <w:tblLook w:val="0400" w:firstRow="0" w:lastRow="0" w:firstColumn="0" w:lastColumn="0" w:noHBand="0" w:noVBand="1"/>
      </w:tblPr>
      <w:tblGrid>
        <w:gridCol w:w="3095"/>
        <w:gridCol w:w="4355"/>
      </w:tblGrid>
      <w:tr w:rsidR="0028183D" w14:paraId="2ADE68EE" w14:textId="77777777">
        <w:trPr>
          <w:trHeight w:val="335"/>
          <w:jc w:val="center"/>
        </w:trPr>
        <w:tc>
          <w:tcPr>
            <w:tcW w:w="3095" w:type="dxa"/>
          </w:tcPr>
          <w:p w14:paraId="10B8CECC" w14:textId="1850E81C" w:rsidR="0028183D" w:rsidRDefault="00CE7730">
            <w:pPr>
              <w:spacing w:after="0"/>
            </w:pPr>
            <w:r>
              <w:t>Designer:</w:t>
            </w:r>
          </w:p>
        </w:tc>
        <w:tc>
          <w:tcPr>
            <w:tcW w:w="4355" w:type="dxa"/>
          </w:tcPr>
          <w:p w14:paraId="1CE22627" w14:textId="5F4294BC" w:rsidR="0028183D" w:rsidRDefault="00CE7730">
            <w:pPr>
              <w:spacing w:after="0"/>
            </w:pPr>
            <w:r>
              <w:t>Alex Crovella</w:t>
            </w:r>
          </w:p>
        </w:tc>
      </w:tr>
      <w:tr w:rsidR="0028183D" w14:paraId="225CCD30" w14:textId="77777777">
        <w:trPr>
          <w:trHeight w:val="335"/>
          <w:jc w:val="center"/>
        </w:trPr>
        <w:tc>
          <w:tcPr>
            <w:tcW w:w="3095" w:type="dxa"/>
          </w:tcPr>
          <w:p w14:paraId="316C463B" w14:textId="77777777" w:rsidR="0028183D" w:rsidRDefault="00CE7730">
            <w:pPr>
              <w:spacing w:after="0"/>
            </w:pPr>
            <w:r>
              <w:t>Document Date:</w:t>
            </w:r>
          </w:p>
        </w:tc>
        <w:tc>
          <w:tcPr>
            <w:tcW w:w="4355" w:type="dxa"/>
          </w:tcPr>
          <w:p w14:paraId="21CF221F" w14:textId="2E662884" w:rsidR="0028183D" w:rsidRDefault="00D216FB">
            <w:pPr>
              <w:spacing w:after="0"/>
            </w:pPr>
            <w:r>
              <w:t>2</w:t>
            </w:r>
            <w:r w:rsidR="00CE7730">
              <w:t>/</w:t>
            </w:r>
            <w:r>
              <w:t>10</w:t>
            </w:r>
            <w:r w:rsidR="00CE7730">
              <w:t>/202</w:t>
            </w:r>
            <w:r>
              <w:t>1</w:t>
            </w:r>
          </w:p>
        </w:tc>
      </w:tr>
      <w:tr w:rsidR="0028183D" w14:paraId="27A1F8DF" w14:textId="77777777">
        <w:trPr>
          <w:trHeight w:val="321"/>
          <w:jc w:val="center"/>
        </w:trPr>
        <w:tc>
          <w:tcPr>
            <w:tcW w:w="3095" w:type="dxa"/>
          </w:tcPr>
          <w:p w14:paraId="5D3880AE" w14:textId="77777777" w:rsidR="0028183D" w:rsidRDefault="00CE7730">
            <w:pPr>
              <w:spacing w:after="0"/>
            </w:pPr>
            <w:r>
              <w:t>Intended Level Delivery Date:</w:t>
            </w:r>
          </w:p>
        </w:tc>
        <w:tc>
          <w:tcPr>
            <w:tcW w:w="4355" w:type="dxa"/>
          </w:tcPr>
          <w:p w14:paraId="5BAD6FAC" w14:textId="18970C21" w:rsidR="0028183D" w:rsidRDefault="00D216FB">
            <w:pPr>
              <w:spacing w:after="0"/>
            </w:pPr>
            <w:r>
              <w:t>5</w:t>
            </w:r>
            <w:r w:rsidR="00CE7730">
              <w:t>/</w:t>
            </w:r>
            <w:r>
              <w:t>5</w:t>
            </w:r>
            <w:r w:rsidR="00CE7730">
              <w:t>/202</w:t>
            </w:r>
            <w:r>
              <w:t>1</w:t>
            </w:r>
          </w:p>
        </w:tc>
      </w:tr>
    </w:tbl>
    <w:p w14:paraId="0BD53F42" w14:textId="77777777" w:rsidR="0028183D" w:rsidRDefault="0028183D"/>
    <w:p w14:paraId="0EE87BF4" w14:textId="77777777" w:rsidR="0028183D" w:rsidRDefault="00CE7730">
      <w:pPr>
        <w:rPr>
          <w:rFonts w:ascii="Cambria" w:eastAsia="Cambria" w:hAnsi="Cambria" w:cs="Cambria"/>
          <w:b/>
          <w:color w:val="366091"/>
          <w:sz w:val="28"/>
          <w:szCs w:val="28"/>
        </w:rPr>
      </w:pPr>
      <w:r>
        <w:rPr>
          <w:rFonts w:ascii="Cambria" w:eastAsia="Cambria" w:hAnsi="Cambria" w:cs="Cambria"/>
          <w:b/>
          <w:color w:val="366091"/>
          <w:sz w:val="28"/>
          <w:szCs w:val="28"/>
        </w:rPr>
        <w:t>Document Revisions Table</w:t>
      </w:r>
    </w:p>
    <w:tbl>
      <w:tblPr>
        <w:tblStyle w:val="a0"/>
        <w:tblW w:w="9333" w:type="dxa"/>
        <w:jc w:val="center"/>
        <w:tblBorders>
          <w:top w:val="single" w:sz="12" w:space="0" w:color="404040"/>
          <w:left w:val="single" w:sz="12" w:space="0" w:color="404040"/>
          <w:bottom w:val="single" w:sz="12" w:space="0" w:color="404040"/>
          <w:right w:val="single" w:sz="12" w:space="0" w:color="404040"/>
          <w:insideH w:val="single" w:sz="12" w:space="0" w:color="404040"/>
          <w:insideV w:val="single" w:sz="12" w:space="0" w:color="404040"/>
        </w:tblBorders>
        <w:tblLayout w:type="fixed"/>
        <w:tblLook w:val="0400" w:firstRow="0" w:lastRow="0" w:firstColumn="0" w:lastColumn="0" w:noHBand="0" w:noVBand="1"/>
      </w:tblPr>
      <w:tblGrid>
        <w:gridCol w:w="1074"/>
        <w:gridCol w:w="4943"/>
        <w:gridCol w:w="1892"/>
        <w:gridCol w:w="1424"/>
      </w:tblGrid>
      <w:tr w:rsidR="0028183D" w14:paraId="3B57BC86" w14:textId="77777777">
        <w:trPr>
          <w:trHeight w:val="555"/>
          <w:jc w:val="center"/>
        </w:trPr>
        <w:tc>
          <w:tcPr>
            <w:tcW w:w="1074" w:type="dxa"/>
            <w:shd w:val="clear" w:color="auto" w:fill="A6A6A6"/>
            <w:vAlign w:val="center"/>
          </w:tcPr>
          <w:p w14:paraId="07E8033B" w14:textId="77777777" w:rsidR="0028183D" w:rsidRDefault="00CE7730">
            <w:pPr>
              <w:pBdr>
                <w:top w:val="nil"/>
                <w:left w:val="nil"/>
                <w:bottom w:val="nil"/>
                <w:right w:val="nil"/>
                <w:between w:val="nil"/>
              </w:pBdr>
              <w:spacing w:after="0" w:line="240" w:lineRule="auto"/>
              <w:jc w:val="center"/>
              <w:rPr>
                <w:rFonts w:ascii="Cambria" w:eastAsia="Cambria" w:hAnsi="Cambria" w:cs="Cambria"/>
                <w:b/>
                <w:color w:val="000000"/>
                <w:sz w:val="24"/>
                <w:szCs w:val="24"/>
              </w:rPr>
            </w:pPr>
            <w:r>
              <w:rPr>
                <w:rFonts w:ascii="Cambria" w:eastAsia="Cambria" w:hAnsi="Cambria" w:cs="Cambria"/>
                <w:b/>
                <w:color w:val="FFFFFF"/>
                <w:sz w:val="24"/>
                <w:szCs w:val="24"/>
              </w:rPr>
              <w:t>Version</w:t>
            </w:r>
          </w:p>
        </w:tc>
        <w:tc>
          <w:tcPr>
            <w:tcW w:w="4943" w:type="dxa"/>
            <w:shd w:val="clear" w:color="auto" w:fill="A6A6A6"/>
            <w:vAlign w:val="center"/>
          </w:tcPr>
          <w:p w14:paraId="6AD09BC3" w14:textId="77777777" w:rsidR="0028183D" w:rsidRDefault="00CE7730">
            <w:pPr>
              <w:pBdr>
                <w:top w:val="nil"/>
                <w:left w:val="nil"/>
                <w:bottom w:val="nil"/>
                <w:right w:val="nil"/>
                <w:between w:val="nil"/>
              </w:pBdr>
              <w:spacing w:after="0" w:line="240" w:lineRule="auto"/>
              <w:jc w:val="center"/>
              <w:rPr>
                <w:rFonts w:ascii="Cambria" w:eastAsia="Cambria" w:hAnsi="Cambria" w:cs="Cambria"/>
                <w:b/>
                <w:color w:val="FFFFFF"/>
                <w:sz w:val="24"/>
                <w:szCs w:val="24"/>
              </w:rPr>
            </w:pPr>
            <w:r>
              <w:rPr>
                <w:rFonts w:ascii="Cambria" w:eastAsia="Cambria" w:hAnsi="Cambria" w:cs="Cambria"/>
                <w:b/>
                <w:color w:val="FFFFFF"/>
                <w:sz w:val="24"/>
                <w:szCs w:val="24"/>
              </w:rPr>
              <w:t>Description</w:t>
            </w:r>
          </w:p>
        </w:tc>
        <w:tc>
          <w:tcPr>
            <w:tcW w:w="1892" w:type="dxa"/>
            <w:shd w:val="clear" w:color="auto" w:fill="A6A6A6"/>
            <w:vAlign w:val="center"/>
          </w:tcPr>
          <w:p w14:paraId="5FF483EB" w14:textId="77777777" w:rsidR="0028183D" w:rsidRDefault="00CE7730">
            <w:pPr>
              <w:pBdr>
                <w:top w:val="nil"/>
                <w:left w:val="nil"/>
                <w:bottom w:val="nil"/>
                <w:right w:val="nil"/>
                <w:between w:val="nil"/>
              </w:pBdr>
              <w:spacing w:after="0" w:line="240" w:lineRule="auto"/>
              <w:jc w:val="center"/>
              <w:rPr>
                <w:rFonts w:ascii="Cambria" w:eastAsia="Cambria" w:hAnsi="Cambria" w:cs="Cambria"/>
                <w:b/>
                <w:color w:val="FFFFFF"/>
                <w:sz w:val="24"/>
                <w:szCs w:val="24"/>
              </w:rPr>
            </w:pPr>
            <w:r>
              <w:rPr>
                <w:rFonts w:ascii="Cambria" w:eastAsia="Cambria" w:hAnsi="Cambria" w:cs="Cambria"/>
                <w:b/>
                <w:color w:val="FFFFFF"/>
                <w:sz w:val="24"/>
                <w:szCs w:val="24"/>
              </w:rPr>
              <w:t>Requestor</w:t>
            </w:r>
          </w:p>
        </w:tc>
        <w:tc>
          <w:tcPr>
            <w:tcW w:w="1424" w:type="dxa"/>
            <w:shd w:val="clear" w:color="auto" w:fill="A6A6A6"/>
            <w:vAlign w:val="center"/>
          </w:tcPr>
          <w:p w14:paraId="4275C6C8" w14:textId="77777777" w:rsidR="0028183D" w:rsidRDefault="00CE7730">
            <w:pPr>
              <w:pBdr>
                <w:top w:val="nil"/>
                <w:left w:val="nil"/>
                <w:bottom w:val="nil"/>
                <w:right w:val="nil"/>
                <w:between w:val="nil"/>
              </w:pBdr>
              <w:spacing w:after="0" w:line="240" w:lineRule="auto"/>
              <w:jc w:val="center"/>
              <w:rPr>
                <w:rFonts w:ascii="Cambria" w:eastAsia="Cambria" w:hAnsi="Cambria" w:cs="Cambria"/>
                <w:b/>
                <w:color w:val="FFFFFF"/>
                <w:sz w:val="24"/>
                <w:szCs w:val="24"/>
              </w:rPr>
            </w:pPr>
            <w:r>
              <w:rPr>
                <w:rFonts w:ascii="Cambria" w:eastAsia="Cambria" w:hAnsi="Cambria" w:cs="Cambria"/>
                <w:b/>
                <w:color w:val="FFFFFF"/>
                <w:sz w:val="24"/>
                <w:szCs w:val="24"/>
              </w:rPr>
              <w:t>Date</w:t>
            </w:r>
          </w:p>
        </w:tc>
      </w:tr>
      <w:tr w:rsidR="0028183D" w14:paraId="571F747B" w14:textId="77777777">
        <w:trPr>
          <w:trHeight w:val="251"/>
          <w:jc w:val="center"/>
        </w:trPr>
        <w:tc>
          <w:tcPr>
            <w:tcW w:w="1074" w:type="dxa"/>
            <w:vAlign w:val="center"/>
          </w:tcPr>
          <w:p w14:paraId="2FE840AA" w14:textId="77777777" w:rsidR="0028183D" w:rsidRDefault="00CE7730">
            <w:pPr>
              <w:pBdr>
                <w:top w:val="nil"/>
                <w:left w:val="nil"/>
                <w:bottom w:val="nil"/>
                <w:right w:val="nil"/>
                <w:between w:val="nil"/>
              </w:pBdr>
              <w:spacing w:after="0" w:line="240" w:lineRule="auto"/>
              <w:jc w:val="center"/>
              <w:rPr>
                <w:color w:val="000000"/>
                <w:sz w:val="20"/>
                <w:szCs w:val="20"/>
              </w:rPr>
            </w:pPr>
            <w:r>
              <w:rPr>
                <w:color w:val="000000"/>
                <w:sz w:val="20"/>
                <w:szCs w:val="20"/>
              </w:rPr>
              <w:t>1.0</w:t>
            </w:r>
          </w:p>
        </w:tc>
        <w:tc>
          <w:tcPr>
            <w:tcW w:w="4943" w:type="dxa"/>
            <w:vAlign w:val="center"/>
          </w:tcPr>
          <w:p w14:paraId="7C058761" w14:textId="77777777" w:rsidR="0028183D" w:rsidRDefault="00CE7730">
            <w:pPr>
              <w:pBdr>
                <w:top w:val="nil"/>
                <w:left w:val="nil"/>
                <w:bottom w:val="nil"/>
                <w:right w:val="nil"/>
                <w:between w:val="nil"/>
              </w:pBdr>
              <w:spacing w:after="0" w:line="240" w:lineRule="auto"/>
              <w:jc w:val="center"/>
              <w:rPr>
                <w:color w:val="000000"/>
                <w:sz w:val="20"/>
                <w:szCs w:val="20"/>
              </w:rPr>
            </w:pPr>
            <w:r>
              <w:rPr>
                <w:color w:val="000000"/>
                <w:sz w:val="20"/>
                <w:szCs w:val="20"/>
              </w:rPr>
              <w:t>Initial Document</w:t>
            </w:r>
          </w:p>
        </w:tc>
        <w:tc>
          <w:tcPr>
            <w:tcW w:w="1892" w:type="dxa"/>
            <w:vAlign w:val="center"/>
          </w:tcPr>
          <w:p w14:paraId="7B279B55" w14:textId="765FC06A" w:rsidR="0028183D" w:rsidRDefault="00D216FB">
            <w:pPr>
              <w:pBdr>
                <w:top w:val="nil"/>
                <w:left w:val="nil"/>
                <w:bottom w:val="nil"/>
                <w:right w:val="nil"/>
                <w:between w:val="nil"/>
              </w:pBdr>
              <w:spacing w:after="0" w:line="240" w:lineRule="auto"/>
              <w:jc w:val="center"/>
              <w:rPr>
                <w:color w:val="000000"/>
                <w:sz w:val="20"/>
                <w:szCs w:val="20"/>
              </w:rPr>
            </w:pPr>
            <w:r>
              <w:rPr>
                <w:sz w:val="20"/>
                <w:szCs w:val="20"/>
              </w:rPr>
              <w:t xml:space="preserve">Prof. </w:t>
            </w:r>
            <w:r w:rsidR="00CE7730">
              <w:rPr>
                <w:sz w:val="20"/>
                <w:szCs w:val="20"/>
              </w:rPr>
              <w:t>Skinner</w:t>
            </w:r>
          </w:p>
        </w:tc>
        <w:tc>
          <w:tcPr>
            <w:tcW w:w="1424" w:type="dxa"/>
            <w:vAlign w:val="center"/>
          </w:tcPr>
          <w:p w14:paraId="397EF8E6" w14:textId="42A2AD09" w:rsidR="0028183D" w:rsidRDefault="00D216FB">
            <w:pPr>
              <w:pBdr>
                <w:top w:val="nil"/>
                <w:left w:val="nil"/>
                <w:bottom w:val="nil"/>
                <w:right w:val="nil"/>
                <w:between w:val="nil"/>
              </w:pBdr>
              <w:spacing w:after="0" w:line="240" w:lineRule="auto"/>
              <w:jc w:val="center"/>
              <w:rPr>
                <w:color w:val="000000"/>
                <w:sz w:val="20"/>
                <w:szCs w:val="20"/>
              </w:rPr>
            </w:pPr>
            <w:r>
              <w:rPr>
                <w:sz w:val="20"/>
                <w:szCs w:val="20"/>
              </w:rPr>
              <w:t>2</w:t>
            </w:r>
            <w:r w:rsidR="00CE7730">
              <w:rPr>
                <w:sz w:val="20"/>
                <w:szCs w:val="20"/>
              </w:rPr>
              <w:t>/</w:t>
            </w:r>
            <w:r>
              <w:rPr>
                <w:sz w:val="20"/>
                <w:szCs w:val="20"/>
              </w:rPr>
              <w:t>10</w:t>
            </w:r>
            <w:r w:rsidR="00CE7730">
              <w:rPr>
                <w:sz w:val="20"/>
                <w:szCs w:val="20"/>
              </w:rPr>
              <w:t>/202</w:t>
            </w:r>
            <w:r>
              <w:rPr>
                <w:sz w:val="20"/>
                <w:szCs w:val="20"/>
              </w:rPr>
              <w:t>1</w:t>
            </w:r>
          </w:p>
        </w:tc>
      </w:tr>
      <w:tr w:rsidR="0028183D" w14:paraId="27E1CB8E" w14:textId="77777777">
        <w:trPr>
          <w:trHeight w:val="251"/>
          <w:jc w:val="center"/>
        </w:trPr>
        <w:tc>
          <w:tcPr>
            <w:tcW w:w="1074" w:type="dxa"/>
            <w:shd w:val="clear" w:color="auto" w:fill="C0C0C0"/>
            <w:vAlign w:val="center"/>
          </w:tcPr>
          <w:p w14:paraId="6CC48638" w14:textId="52307E03" w:rsidR="0028183D" w:rsidRDefault="00535B82">
            <w:pPr>
              <w:pBdr>
                <w:top w:val="nil"/>
                <w:left w:val="nil"/>
                <w:bottom w:val="nil"/>
                <w:right w:val="nil"/>
                <w:between w:val="nil"/>
              </w:pBdr>
              <w:spacing w:after="0" w:line="240" w:lineRule="auto"/>
              <w:jc w:val="center"/>
              <w:rPr>
                <w:color w:val="000000"/>
                <w:sz w:val="20"/>
                <w:szCs w:val="20"/>
              </w:rPr>
            </w:pPr>
            <w:r>
              <w:rPr>
                <w:color w:val="000000"/>
                <w:sz w:val="20"/>
                <w:szCs w:val="20"/>
              </w:rPr>
              <w:t>2.0</w:t>
            </w:r>
          </w:p>
        </w:tc>
        <w:tc>
          <w:tcPr>
            <w:tcW w:w="4943" w:type="dxa"/>
            <w:shd w:val="clear" w:color="auto" w:fill="C0C0C0"/>
            <w:vAlign w:val="center"/>
          </w:tcPr>
          <w:p w14:paraId="4A5E15FE" w14:textId="6A8895A3" w:rsidR="0028183D" w:rsidRDefault="00535B82">
            <w:pPr>
              <w:pBdr>
                <w:top w:val="nil"/>
                <w:left w:val="nil"/>
                <w:bottom w:val="nil"/>
                <w:right w:val="nil"/>
                <w:between w:val="nil"/>
              </w:pBdr>
              <w:spacing w:after="0" w:line="240" w:lineRule="auto"/>
              <w:jc w:val="center"/>
              <w:rPr>
                <w:color w:val="000000"/>
                <w:sz w:val="20"/>
                <w:szCs w:val="20"/>
              </w:rPr>
            </w:pPr>
            <w:r>
              <w:rPr>
                <w:color w:val="000000"/>
                <w:sz w:val="20"/>
                <w:szCs w:val="20"/>
              </w:rPr>
              <w:t>RTM/Portfolio Updates</w:t>
            </w:r>
          </w:p>
        </w:tc>
        <w:tc>
          <w:tcPr>
            <w:tcW w:w="1892" w:type="dxa"/>
            <w:shd w:val="clear" w:color="auto" w:fill="C0C0C0"/>
            <w:vAlign w:val="center"/>
          </w:tcPr>
          <w:p w14:paraId="167E90A9" w14:textId="4AE836DE" w:rsidR="0028183D" w:rsidRDefault="00535B82">
            <w:pPr>
              <w:pBdr>
                <w:top w:val="nil"/>
                <w:left w:val="nil"/>
                <w:bottom w:val="nil"/>
                <w:right w:val="nil"/>
                <w:between w:val="nil"/>
              </w:pBdr>
              <w:spacing w:after="0" w:line="240" w:lineRule="auto"/>
              <w:jc w:val="center"/>
              <w:rPr>
                <w:color w:val="000000"/>
                <w:sz w:val="20"/>
                <w:szCs w:val="20"/>
              </w:rPr>
            </w:pPr>
            <w:r>
              <w:rPr>
                <w:color w:val="000000"/>
                <w:sz w:val="20"/>
                <w:szCs w:val="20"/>
              </w:rPr>
              <w:t>--</w:t>
            </w:r>
          </w:p>
        </w:tc>
        <w:tc>
          <w:tcPr>
            <w:tcW w:w="1424" w:type="dxa"/>
            <w:shd w:val="clear" w:color="auto" w:fill="C0C0C0"/>
            <w:vAlign w:val="center"/>
          </w:tcPr>
          <w:p w14:paraId="10805FA4" w14:textId="6791BC93" w:rsidR="0028183D" w:rsidRDefault="00535B82">
            <w:pPr>
              <w:pBdr>
                <w:top w:val="nil"/>
                <w:left w:val="nil"/>
                <w:bottom w:val="nil"/>
                <w:right w:val="nil"/>
                <w:between w:val="nil"/>
              </w:pBdr>
              <w:spacing w:after="0" w:line="240" w:lineRule="auto"/>
              <w:jc w:val="center"/>
              <w:rPr>
                <w:color w:val="000000"/>
                <w:sz w:val="20"/>
                <w:szCs w:val="20"/>
              </w:rPr>
            </w:pPr>
            <w:r>
              <w:rPr>
                <w:color w:val="000000"/>
                <w:sz w:val="20"/>
                <w:szCs w:val="20"/>
              </w:rPr>
              <w:t>6/3</w:t>
            </w:r>
            <w:r w:rsidR="00296531">
              <w:rPr>
                <w:color w:val="000000"/>
                <w:sz w:val="20"/>
                <w:szCs w:val="20"/>
              </w:rPr>
              <w:t>0</w:t>
            </w:r>
            <w:r>
              <w:rPr>
                <w:color w:val="000000"/>
                <w:sz w:val="20"/>
                <w:szCs w:val="20"/>
              </w:rPr>
              <w:t>/2021</w:t>
            </w:r>
          </w:p>
        </w:tc>
      </w:tr>
      <w:tr w:rsidR="0028183D" w14:paraId="2547862C" w14:textId="77777777">
        <w:trPr>
          <w:trHeight w:val="251"/>
          <w:jc w:val="center"/>
        </w:trPr>
        <w:tc>
          <w:tcPr>
            <w:tcW w:w="1074" w:type="dxa"/>
            <w:vAlign w:val="center"/>
          </w:tcPr>
          <w:p w14:paraId="1C4ACA2C" w14:textId="77777777" w:rsidR="0028183D" w:rsidRDefault="0028183D">
            <w:pPr>
              <w:pBdr>
                <w:top w:val="nil"/>
                <w:left w:val="nil"/>
                <w:bottom w:val="nil"/>
                <w:right w:val="nil"/>
                <w:between w:val="nil"/>
              </w:pBdr>
              <w:spacing w:after="0" w:line="240" w:lineRule="auto"/>
              <w:jc w:val="center"/>
              <w:rPr>
                <w:color w:val="000000"/>
                <w:sz w:val="20"/>
                <w:szCs w:val="20"/>
              </w:rPr>
            </w:pPr>
          </w:p>
        </w:tc>
        <w:tc>
          <w:tcPr>
            <w:tcW w:w="4943" w:type="dxa"/>
            <w:vAlign w:val="center"/>
          </w:tcPr>
          <w:p w14:paraId="7C3ACDAD" w14:textId="77777777" w:rsidR="0028183D" w:rsidRDefault="0028183D">
            <w:pPr>
              <w:pBdr>
                <w:top w:val="nil"/>
                <w:left w:val="nil"/>
                <w:bottom w:val="nil"/>
                <w:right w:val="nil"/>
                <w:between w:val="nil"/>
              </w:pBdr>
              <w:spacing w:after="0" w:line="240" w:lineRule="auto"/>
              <w:jc w:val="center"/>
              <w:rPr>
                <w:color w:val="000000"/>
                <w:sz w:val="20"/>
                <w:szCs w:val="20"/>
              </w:rPr>
            </w:pPr>
          </w:p>
        </w:tc>
        <w:tc>
          <w:tcPr>
            <w:tcW w:w="1892" w:type="dxa"/>
            <w:vAlign w:val="center"/>
          </w:tcPr>
          <w:p w14:paraId="76F161ED" w14:textId="77777777" w:rsidR="0028183D" w:rsidRDefault="0028183D">
            <w:pPr>
              <w:pBdr>
                <w:top w:val="nil"/>
                <w:left w:val="nil"/>
                <w:bottom w:val="nil"/>
                <w:right w:val="nil"/>
                <w:between w:val="nil"/>
              </w:pBdr>
              <w:spacing w:after="0" w:line="240" w:lineRule="auto"/>
              <w:jc w:val="center"/>
              <w:rPr>
                <w:color w:val="000000"/>
                <w:sz w:val="20"/>
                <w:szCs w:val="20"/>
              </w:rPr>
            </w:pPr>
          </w:p>
        </w:tc>
        <w:tc>
          <w:tcPr>
            <w:tcW w:w="1424" w:type="dxa"/>
            <w:vAlign w:val="center"/>
          </w:tcPr>
          <w:p w14:paraId="2546B982" w14:textId="77777777" w:rsidR="0028183D" w:rsidRDefault="0028183D">
            <w:pPr>
              <w:pBdr>
                <w:top w:val="nil"/>
                <w:left w:val="nil"/>
                <w:bottom w:val="nil"/>
                <w:right w:val="nil"/>
                <w:between w:val="nil"/>
              </w:pBdr>
              <w:spacing w:after="0" w:line="240" w:lineRule="auto"/>
              <w:jc w:val="center"/>
              <w:rPr>
                <w:color w:val="000000"/>
                <w:sz w:val="20"/>
                <w:szCs w:val="20"/>
              </w:rPr>
            </w:pPr>
          </w:p>
        </w:tc>
      </w:tr>
      <w:tr w:rsidR="0028183D" w14:paraId="5DC3AB9B" w14:textId="77777777">
        <w:trPr>
          <w:trHeight w:val="251"/>
          <w:jc w:val="center"/>
        </w:trPr>
        <w:tc>
          <w:tcPr>
            <w:tcW w:w="1074" w:type="dxa"/>
            <w:shd w:val="clear" w:color="auto" w:fill="C0C0C0"/>
            <w:vAlign w:val="center"/>
          </w:tcPr>
          <w:p w14:paraId="43F30693" w14:textId="77777777" w:rsidR="0028183D" w:rsidRDefault="0028183D">
            <w:pPr>
              <w:pBdr>
                <w:top w:val="nil"/>
                <w:left w:val="nil"/>
                <w:bottom w:val="nil"/>
                <w:right w:val="nil"/>
                <w:between w:val="nil"/>
              </w:pBdr>
              <w:spacing w:after="0" w:line="240" w:lineRule="auto"/>
              <w:jc w:val="center"/>
              <w:rPr>
                <w:color w:val="000000"/>
                <w:sz w:val="20"/>
                <w:szCs w:val="20"/>
              </w:rPr>
            </w:pPr>
          </w:p>
        </w:tc>
        <w:tc>
          <w:tcPr>
            <w:tcW w:w="4943" w:type="dxa"/>
            <w:shd w:val="clear" w:color="auto" w:fill="C0C0C0"/>
            <w:vAlign w:val="center"/>
          </w:tcPr>
          <w:p w14:paraId="5D4FFEE8" w14:textId="77777777" w:rsidR="0028183D" w:rsidRDefault="0028183D">
            <w:pPr>
              <w:pBdr>
                <w:top w:val="nil"/>
                <w:left w:val="nil"/>
                <w:bottom w:val="nil"/>
                <w:right w:val="nil"/>
                <w:between w:val="nil"/>
              </w:pBdr>
              <w:spacing w:after="0" w:line="240" w:lineRule="auto"/>
              <w:jc w:val="center"/>
              <w:rPr>
                <w:color w:val="000000"/>
                <w:sz w:val="20"/>
                <w:szCs w:val="20"/>
              </w:rPr>
            </w:pPr>
          </w:p>
        </w:tc>
        <w:tc>
          <w:tcPr>
            <w:tcW w:w="1892" w:type="dxa"/>
            <w:shd w:val="clear" w:color="auto" w:fill="C0C0C0"/>
            <w:vAlign w:val="center"/>
          </w:tcPr>
          <w:p w14:paraId="60F2EB63" w14:textId="77777777" w:rsidR="0028183D" w:rsidRDefault="0028183D">
            <w:pPr>
              <w:pBdr>
                <w:top w:val="nil"/>
                <w:left w:val="nil"/>
                <w:bottom w:val="nil"/>
                <w:right w:val="nil"/>
                <w:between w:val="nil"/>
              </w:pBdr>
              <w:spacing w:after="0" w:line="240" w:lineRule="auto"/>
              <w:jc w:val="center"/>
              <w:rPr>
                <w:color w:val="000000"/>
                <w:sz w:val="20"/>
                <w:szCs w:val="20"/>
              </w:rPr>
            </w:pPr>
          </w:p>
        </w:tc>
        <w:tc>
          <w:tcPr>
            <w:tcW w:w="1424" w:type="dxa"/>
            <w:shd w:val="clear" w:color="auto" w:fill="C0C0C0"/>
            <w:vAlign w:val="center"/>
          </w:tcPr>
          <w:p w14:paraId="623D1E63" w14:textId="77777777" w:rsidR="0028183D" w:rsidRDefault="0028183D">
            <w:pPr>
              <w:pBdr>
                <w:top w:val="nil"/>
                <w:left w:val="nil"/>
                <w:bottom w:val="nil"/>
                <w:right w:val="nil"/>
                <w:between w:val="nil"/>
              </w:pBdr>
              <w:spacing w:after="0" w:line="240" w:lineRule="auto"/>
              <w:jc w:val="center"/>
              <w:rPr>
                <w:color w:val="000000"/>
                <w:sz w:val="20"/>
                <w:szCs w:val="20"/>
              </w:rPr>
            </w:pPr>
          </w:p>
        </w:tc>
      </w:tr>
      <w:tr w:rsidR="0028183D" w14:paraId="39B5DA5C" w14:textId="77777777">
        <w:trPr>
          <w:trHeight w:val="251"/>
          <w:jc w:val="center"/>
        </w:trPr>
        <w:tc>
          <w:tcPr>
            <w:tcW w:w="1074" w:type="dxa"/>
            <w:vAlign w:val="center"/>
          </w:tcPr>
          <w:p w14:paraId="369B4BE0" w14:textId="77777777" w:rsidR="0028183D" w:rsidRDefault="0028183D">
            <w:pPr>
              <w:pBdr>
                <w:top w:val="nil"/>
                <w:left w:val="nil"/>
                <w:bottom w:val="nil"/>
                <w:right w:val="nil"/>
                <w:between w:val="nil"/>
              </w:pBdr>
              <w:spacing w:after="0" w:line="240" w:lineRule="auto"/>
              <w:jc w:val="center"/>
              <w:rPr>
                <w:color w:val="000000"/>
                <w:sz w:val="20"/>
                <w:szCs w:val="20"/>
              </w:rPr>
            </w:pPr>
          </w:p>
        </w:tc>
        <w:tc>
          <w:tcPr>
            <w:tcW w:w="4943" w:type="dxa"/>
            <w:vAlign w:val="center"/>
          </w:tcPr>
          <w:p w14:paraId="7EBA9FCC" w14:textId="77777777" w:rsidR="0028183D" w:rsidRDefault="0028183D">
            <w:pPr>
              <w:pBdr>
                <w:top w:val="nil"/>
                <w:left w:val="nil"/>
                <w:bottom w:val="nil"/>
                <w:right w:val="nil"/>
                <w:between w:val="nil"/>
              </w:pBdr>
              <w:spacing w:after="0" w:line="240" w:lineRule="auto"/>
              <w:jc w:val="center"/>
              <w:rPr>
                <w:color w:val="000000"/>
                <w:sz w:val="20"/>
                <w:szCs w:val="20"/>
              </w:rPr>
            </w:pPr>
          </w:p>
        </w:tc>
        <w:tc>
          <w:tcPr>
            <w:tcW w:w="1892" w:type="dxa"/>
            <w:vAlign w:val="center"/>
          </w:tcPr>
          <w:p w14:paraId="589143A1" w14:textId="77777777" w:rsidR="0028183D" w:rsidRDefault="0028183D">
            <w:pPr>
              <w:pBdr>
                <w:top w:val="nil"/>
                <w:left w:val="nil"/>
                <w:bottom w:val="nil"/>
                <w:right w:val="nil"/>
                <w:between w:val="nil"/>
              </w:pBdr>
              <w:spacing w:after="0" w:line="240" w:lineRule="auto"/>
              <w:jc w:val="center"/>
              <w:rPr>
                <w:color w:val="000000"/>
                <w:sz w:val="20"/>
                <w:szCs w:val="20"/>
              </w:rPr>
            </w:pPr>
          </w:p>
        </w:tc>
        <w:tc>
          <w:tcPr>
            <w:tcW w:w="1424" w:type="dxa"/>
            <w:vAlign w:val="center"/>
          </w:tcPr>
          <w:p w14:paraId="57DC4E54" w14:textId="77777777" w:rsidR="0028183D" w:rsidRDefault="0028183D">
            <w:pPr>
              <w:pBdr>
                <w:top w:val="nil"/>
                <w:left w:val="nil"/>
                <w:bottom w:val="nil"/>
                <w:right w:val="nil"/>
                <w:between w:val="nil"/>
              </w:pBdr>
              <w:spacing w:after="0" w:line="240" w:lineRule="auto"/>
              <w:jc w:val="center"/>
              <w:rPr>
                <w:color w:val="000000"/>
                <w:sz w:val="20"/>
                <w:szCs w:val="20"/>
              </w:rPr>
            </w:pPr>
          </w:p>
        </w:tc>
      </w:tr>
    </w:tbl>
    <w:p w14:paraId="1086E034" w14:textId="77777777" w:rsidR="0028183D" w:rsidRDefault="00CE7730">
      <w:r>
        <w:br w:type="page"/>
      </w:r>
    </w:p>
    <w:p w14:paraId="2153EA22" w14:textId="77777777" w:rsidR="0028183D" w:rsidRDefault="00CE7730">
      <w:pPr>
        <w:pStyle w:val="Heading1"/>
      </w:pPr>
      <w:bookmarkStart w:id="0" w:name="_Toc87353588"/>
      <w:r>
        <w:lastRenderedPageBreak/>
        <w:t>Table of Contents</w:t>
      </w:r>
      <w:bookmarkEnd w:id="0"/>
    </w:p>
    <w:sdt>
      <w:sdtPr>
        <w:id w:val="-944760220"/>
        <w:docPartObj>
          <w:docPartGallery w:val="Table of Contents"/>
          <w:docPartUnique/>
        </w:docPartObj>
      </w:sdtPr>
      <w:sdtEndPr/>
      <w:sdtContent>
        <w:p w14:paraId="4D5CD633" w14:textId="09073D01" w:rsidR="00535B82" w:rsidRDefault="00CE7730">
          <w:pPr>
            <w:pStyle w:val="TOC1"/>
            <w:tabs>
              <w:tab w:val="right" w:pos="9350"/>
            </w:tabs>
            <w:rPr>
              <w:rFonts w:asciiTheme="minorHAnsi" w:eastAsiaTheme="minorEastAsia" w:hAnsiTheme="minorHAnsi" w:cstheme="minorBidi"/>
              <w:noProof/>
            </w:rPr>
          </w:pPr>
          <w:r>
            <w:fldChar w:fldCharType="begin"/>
          </w:r>
          <w:r>
            <w:instrText xml:space="preserve"> TOC \h \u \z </w:instrText>
          </w:r>
          <w:r>
            <w:fldChar w:fldCharType="separate"/>
          </w:r>
          <w:hyperlink w:anchor="_Toc87353588" w:history="1">
            <w:r w:rsidR="00535B82" w:rsidRPr="00966B18">
              <w:rPr>
                <w:rStyle w:val="Hyperlink"/>
                <w:noProof/>
              </w:rPr>
              <w:t>Table of Contents</w:t>
            </w:r>
            <w:r w:rsidR="00535B82">
              <w:rPr>
                <w:noProof/>
                <w:webHidden/>
              </w:rPr>
              <w:tab/>
            </w:r>
            <w:r w:rsidR="00535B82">
              <w:rPr>
                <w:noProof/>
                <w:webHidden/>
              </w:rPr>
              <w:fldChar w:fldCharType="begin"/>
            </w:r>
            <w:r w:rsidR="00535B82">
              <w:rPr>
                <w:noProof/>
                <w:webHidden/>
              </w:rPr>
              <w:instrText xml:space="preserve"> PAGEREF _Toc87353588 \h </w:instrText>
            </w:r>
            <w:r w:rsidR="00535B82">
              <w:rPr>
                <w:noProof/>
                <w:webHidden/>
              </w:rPr>
            </w:r>
            <w:r w:rsidR="00535B82">
              <w:rPr>
                <w:noProof/>
                <w:webHidden/>
              </w:rPr>
              <w:fldChar w:fldCharType="separate"/>
            </w:r>
            <w:r w:rsidR="00535B82">
              <w:rPr>
                <w:noProof/>
                <w:webHidden/>
              </w:rPr>
              <w:t>2</w:t>
            </w:r>
            <w:r w:rsidR="00535B82">
              <w:rPr>
                <w:noProof/>
                <w:webHidden/>
              </w:rPr>
              <w:fldChar w:fldCharType="end"/>
            </w:r>
          </w:hyperlink>
        </w:p>
        <w:p w14:paraId="7D923326" w14:textId="7BA067A8" w:rsidR="00535B82" w:rsidRDefault="00535B82">
          <w:pPr>
            <w:pStyle w:val="TOC1"/>
            <w:tabs>
              <w:tab w:val="right" w:pos="9350"/>
            </w:tabs>
            <w:rPr>
              <w:rFonts w:asciiTheme="minorHAnsi" w:eastAsiaTheme="minorEastAsia" w:hAnsiTheme="minorHAnsi" w:cstheme="minorBidi"/>
              <w:noProof/>
            </w:rPr>
          </w:pPr>
          <w:hyperlink w:anchor="_Toc87353589" w:history="1">
            <w:r w:rsidRPr="00966B18">
              <w:rPr>
                <w:rStyle w:val="Hyperlink"/>
                <w:noProof/>
              </w:rPr>
              <w:t>Level Information</w:t>
            </w:r>
            <w:r>
              <w:rPr>
                <w:noProof/>
                <w:webHidden/>
              </w:rPr>
              <w:tab/>
            </w:r>
            <w:r>
              <w:rPr>
                <w:noProof/>
                <w:webHidden/>
              </w:rPr>
              <w:fldChar w:fldCharType="begin"/>
            </w:r>
            <w:r>
              <w:rPr>
                <w:noProof/>
                <w:webHidden/>
              </w:rPr>
              <w:instrText xml:space="preserve"> PAGEREF _Toc87353589 \h </w:instrText>
            </w:r>
            <w:r>
              <w:rPr>
                <w:noProof/>
                <w:webHidden/>
              </w:rPr>
            </w:r>
            <w:r>
              <w:rPr>
                <w:noProof/>
                <w:webHidden/>
              </w:rPr>
              <w:fldChar w:fldCharType="separate"/>
            </w:r>
            <w:r>
              <w:rPr>
                <w:noProof/>
                <w:webHidden/>
              </w:rPr>
              <w:t>3</w:t>
            </w:r>
            <w:r>
              <w:rPr>
                <w:noProof/>
                <w:webHidden/>
              </w:rPr>
              <w:fldChar w:fldCharType="end"/>
            </w:r>
          </w:hyperlink>
        </w:p>
        <w:p w14:paraId="6CC123BA" w14:textId="629063BC" w:rsidR="00535B82" w:rsidRDefault="00535B82">
          <w:pPr>
            <w:pStyle w:val="TOC2"/>
            <w:tabs>
              <w:tab w:val="right" w:pos="9350"/>
            </w:tabs>
            <w:rPr>
              <w:rFonts w:asciiTheme="minorHAnsi" w:eastAsiaTheme="minorEastAsia" w:hAnsiTheme="minorHAnsi" w:cstheme="minorBidi"/>
              <w:noProof/>
            </w:rPr>
          </w:pPr>
          <w:hyperlink w:anchor="_Toc87353590" w:history="1">
            <w:r w:rsidRPr="00966B18">
              <w:rPr>
                <w:rStyle w:val="Hyperlink"/>
                <w:noProof/>
              </w:rPr>
              <w:t>Quick Summary</w:t>
            </w:r>
            <w:r>
              <w:rPr>
                <w:noProof/>
                <w:webHidden/>
              </w:rPr>
              <w:tab/>
            </w:r>
            <w:r>
              <w:rPr>
                <w:noProof/>
                <w:webHidden/>
              </w:rPr>
              <w:fldChar w:fldCharType="begin"/>
            </w:r>
            <w:r>
              <w:rPr>
                <w:noProof/>
                <w:webHidden/>
              </w:rPr>
              <w:instrText xml:space="preserve"> PAGEREF _Toc87353590 \h </w:instrText>
            </w:r>
            <w:r>
              <w:rPr>
                <w:noProof/>
                <w:webHidden/>
              </w:rPr>
            </w:r>
            <w:r>
              <w:rPr>
                <w:noProof/>
                <w:webHidden/>
              </w:rPr>
              <w:fldChar w:fldCharType="separate"/>
            </w:r>
            <w:r>
              <w:rPr>
                <w:noProof/>
                <w:webHidden/>
              </w:rPr>
              <w:t>3</w:t>
            </w:r>
            <w:r>
              <w:rPr>
                <w:noProof/>
                <w:webHidden/>
              </w:rPr>
              <w:fldChar w:fldCharType="end"/>
            </w:r>
          </w:hyperlink>
        </w:p>
        <w:p w14:paraId="48847834" w14:textId="34E60A60" w:rsidR="00535B82" w:rsidRDefault="00535B82">
          <w:pPr>
            <w:pStyle w:val="TOC2"/>
            <w:tabs>
              <w:tab w:val="right" w:pos="9350"/>
            </w:tabs>
            <w:rPr>
              <w:rFonts w:asciiTheme="minorHAnsi" w:eastAsiaTheme="minorEastAsia" w:hAnsiTheme="minorHAnsi" w:cstheme="minorBidi"/>
              <w:noProof/>
            </w:rPr>
          </w:pPr>
          <w:hyperlink w:anchor="_Toc87353591" w:history="1">
            <w:r w:rsidRPr="00966B18">
              <w:rPr>
                <w:rStyle w:val="Hyperlink"/>
                <w:noProof/>
              </w:rPr>
              <w:t>Level  Map(s)</w:t>
            </w:r>
            <w:r>
              <w:rPr>
                <w:noProof/>
                <w:webHidden/>
              </w:rPr>
              <w:tab/>
            </w:r>
            <w:r>
              <w:rPr>
                <w:noProof/>
                <w:webHidden/>
              </w:rPr>
              <w:fldChar w:fldCharType="begin"/>
            </w:r>
            <w:r>
              <w:rPr>
                <w:noProof/>
                <w:webHidden/>
              </w:rPr>
              <w:instrText xml:space="preserve"> PAGEREF _Toc87353591 \h </w:instrText>
            </w:r>
            <w:r>
              <w:rPr>
                <w:noProof/>
                <w:webHidden/>
              </w:rPr>
            </w:r>
            <w:r>
              <w:rPr>
                <w:noProof/>
                <w:webHidden/>
              </w:rPr>
              <w:fldChar w:fldCharType="separate"/>
            </w:r>
            <w:r>
              <w:rPr>
                <w:noProof/>
                <w:webHidden/>
              </w:rPr>
              <w:t>3</w:t>
            </w:r>
            <w:r>
              <w:rPr>
                <w:noProof/>
                <w:webHidden/>
              </w:rPr>
              <w:fldChar w:fldCharType="end"/>
            </w:r>
          </w:hyperlink>
        </w:p>
        <w:p w14:paraId="1D043072" w14:textId="68C2823D" w:rsidR="00535B82" w:rsidRDefault="00535B82">
          <w:pPr>
            <w:pStyle w:val="TOC3"/>
            <w:tabs>
              <w:tab w:val="right" w:pos="9350"/>
            </w:tabs>
            <w:rPr>
              <w:rFonts w:asciiTheme="minorHAnsi" w:eastAsiaTheme="minorEastAsia" w:hAnsiTheme="minorHAnsi" w:cstheme="minorBidi"/>
              <w:noProof/>
            </w:rPr>
          </w:pPr>
          <w:hyperlink w:anchor="_Toc87353592" w:history="1">
            <w:r w:rsidRPr="00966B18">
              <w:rPr>
                <w:rStyle w:val="Hyperlink"/>
                <w:noProof/>
              </w:rPr>
              <w:t>Sewers Map</w:t>
            </w:r>
            <w:r>
              <w:rPr>
                <w:noProof/>
                <w:webHidden/>
              </w:rPr>
              <w:tab/>
            </w:r>
            <w:r>
              <w:rPr>
                <w:noProof/>
                <w:webHidden/>
              </w:rPr>
              <w:fldChar w:fldCharType="begin"/>
            </w:r>
            <w:r>
              <w:rPr>
                <w:noProof/>
                <w:webHidden/>
              </w:rPr>
              <w:instrText xml:space="preserve"> PAGEREF _Toc87353592 \h </w:instrText>
            </w:r>
            <w:r>
              <w:rPr>
                <w:noProof/>
                <w:webHidden/>
              </w:rPr>
            </w:r>
            <w:r>
              <w:rPr>
                <w:noProof/>
                <w:webHidden/>
              </w:rPr>
              <w:fldChar w:fldCharType="separate"/>
            </w:r>
            <w:r>
              <w:rPr>
                <w:noProof/>
                <w:webHidden/>
              </w:rPr>
              <w:t>3</w:t>
            </w:r>
            <w:r>
              <w:rPr>
                <w:noProof/>
                <w:webHidden/>
              </w:rPr>
              <w:fldChar w:fldCharType="end"/>
            </w:r>
          </w:hyperlink>
        </w:p>
        <w:p w14:paraId="44C338D1" w14:textId="59157A57" w:rsidR="00535B82" w:rsidRDefault="00535B82">
          <w:pPr>
            <w:pStyle w:val="TOC3"/>
            <w:tabs>
              <w:tab w:val="right" w:pos="9350"/>
            </w:tabs>
            <w:rPr>
              <w:rFonts w:asciiTheme="minorHAnsi" w:eastAsiaTheme="minorEastAsia" w:hAnsiTheme="minorHAnsi" w:cstheme="minorBidi"/>
              <w:noProof/>
            </w:rPr>
          </w:pPr>
          <w:hyperlink w:anchor="_Toc87353593" w:history="1">
            <w:r w:rsidRPr="00966B18">
              <w:rPr>
                <w:rStyle w:val="Hyperlink"/>
                <w:noProof/>
              </w:rPr>
              <w:t>Plaza Map</w:t>
            </w:r>
            <w:r>
              <w:rPr>
                <w:noProof/>
                <w:webHidden/>
              </w:rPr>
              <w:tab/>
            </w:r>
            <w:r>
              <w:rPr>
                <w:noProof/>
                <w:webHidden/>
              </w:rPr>
              <w:fldChar w:fldCharType="begin"/>
            </w:r>
            <w:r>
              <w:rPr>
                <w:noProof/>
                <w:webHidden/>
              </w:rPr>
              <w:instrText xml:space="preserve"> PAGEREF _Toc87353593 \h </w:instrText>
            </w:r>
            <w:r>
              <w:rPr>
                <w:noProof/>
                <w:webHidden/>
              </w:rPr>
            </w:r>
            <w:r>
              <w:rPr>
                <w:noProof/>
                <w:webHidden/>
              </w:rPr>
              <w:fldChar w:fldCharType="separate"/>
            </w:r>
            <w:r>
              <w:rPr>
                <w:noProof/>
                <w:webHidden/>
              </w:rPr>
              <w:t>5</w:t>
            </w:r>
            <w:r>
              <w:rPr>
                <w:noProof/>
                <w:webHidden/>
              </w:rPr>
              <w:fldChar w:fldCharType="end"/>
            </w:r>
          </w:hyperlink>
        </w:p>
        <w:p w14:paraId="106774A2" w14:textId="5688DEF8" w:rsidR="00535B82" w:rsidRDefault="00535B82">
          <w:pPr>
            <w:pStyle w:val="TOC3"/>
            <w:tabs>
              <w:tab w:val="right" w:pos="9350"/>
            </w:tabs>
            <w:rPr>
              <w:rFonts w:asciiTheme="minorHAnsi" w:eastAsiaTheme="minorEastAsia" w:hAnsiTheme="minorHAnsi" w:cstheme="minorBidi"/>
              <w:noProof/>
            </w:rPr>
          </w:pPr>
          <w:hyperlink w:anchor="_Toc87353594" w:history="1">
            <w:r w:rsidRPr="00966B18">
              <w:rPr>
                <w:rStyle w:val="Hyperlink"/>
                <w:noProof/>
              </w:rPr>
              <w:t>Ruins Map</w:t>
            </w:r>
            <w:r>
              <w:rPr>
                <w:noProof/>
                <w:webHidden/>
              </w:rPr>
              <w:tab/>
            </w:r>
            <w:r>
              <w:rPr>
                <w:noProof/>
                <w:webHidden/>
              </w:rPr>
              <w:fldChar w:fldCharType="begin"/>
            </w:r>
            <w:r>
              <w:rPr>
                <w:noProof/>
                <w:webHidden/>
              </w:rPr>
              <w:instrText xml:space="preserve"> PAGEREF _Toc87353594 \h </w:instrText>
            </w:r>
            <w:r>
              <w:rPr>
                <w:noProof/>
                <w:webHidden/>
              </w:rPr>
            </w:r>
            <w:r>
              <w:rPr>
                <w:noProof/>
                <w:webHidden/>
              </w:rPr>
              <w:fldChar w:fldCharType="separate"/>
            </w:r>
            <w:r>
              <w:rPr>
                <w:noProof/>
                <w:webHidden/>
              </w:rPr>
              <w:t>7</w:t>
            </w:r>
            <w:r>
              <w:rPr>
                <w:noProof/>
                <w:webHidden/>
              </w:rPr>
              <w:fldChar w:fldCharType="end"/>
            </w:r>
          </w:hyperlink>
        </w:p>
        <w:p w14:paraId="6BF221FF" w14:textId="10A7BB2A" w:rsidR="00535B82" w:rsidRDefault="00535B82">
          <w:pPr>
            <w:pStyle w:val="TOC3"/>
            <w:tabs>
              <w:tab w:val="right" w:pos="9350"/>
            </w:tabs>
            <w:rPr>
              <w:rFonts w:asciiTheme="minorHAnsi" w:eastAsiaTheme="minorEastAsia" w:hAnsiTheme="minorHAnsi" w:cstheme="minorBidi"/>
              <w:noProof/>
            </w:rPr>
          </w:pPr>
          <w:hyperlink w:anchor="_Toc87353595" w:history="1">
            <w:r w:rsidRPr="00966B18">
              <w:rPr>
                <w:rStyle w:val="Hyperlink"/>
                <w:noProof/>
              </w:rPr>
              <w:t>Intersection Map</w:t>
            </w:r>
            <w:r>
              <w:rPr>
                <w:noProof/>
                <w:webHidden/>
              </w:rPr>
              <w:tab/>
            </w:r>
            <w:r>
              <w:rPr>
                <w:noProof/>
                <w:webHidden/>
              </w:rPr>
              <w:fldChar w:fldCharType="begin"/>
            </w:r>
            <w:r>
              <w:rPr>
                <w:noProof/>
                <w:webHidden/>
              </w:rPr>
              <w:instrText xml:space="preserve"> PAGEREF _Toc87353595 \h </w:instrText>
            </w:r>
            <w:r>
              <w:rPr>
                <w:noProof/>
                <w:webHidden/>
              </w:rPr>
            </w:r>
            <w:r>
              <w:rPr>
                <w:noProof/>
                <w:webHidden/>
              </w:rPr>
              <w:fldChar w:fldCharType="separate"/>
            </w:r>
            <w:r>
              <w:rPr>
                <w:noProof/>
                <w:webHidden/>
              </w:rPr>
              <w:t>8</w:t>
            </w:r>
            <w:r>
              <w:rPr>
                <w:noProof/>
                <w:webHidden/>
              </w:rPr>
              <w:fldChar w:fldCharType="end"/>
            </w:r>
          </w:hyperlink>
        </w:p>
        <w:p w14:paraId="430F27DA" w14:textId="47EB0CED" w:rsidR="00535B82" w:rsidRDefault="00535B82">
          <w:pPr>
            <w:pStyle w:val="TOC2"/>
            <w:tabs>
              <w:tab w:val="right" w:pos="9350"/>
            </w:tabs>
            <w:rPr>
              <w:rFonts w:asciiTheme="minorHAnsi" w:eastAsiaTheme="minorEastAsia" w:hAnsiTheme="minorHAnsi" w:cstheme="minorBidi"/>
              <w:noProof/>
            </w:rPr>
          </w:pPr>
          <w:hyperlink w:anchor="_Toc87353596" w:history="1">
            <w:r w:rsidRPr="00966B18">
              <w:rPr>
                <w:rStyle w:val="Hyperlink"/>
                <w:noProof/>
              </w:rPr>
              <w:t>Objective(s)</w:t>
            </w:r>
            <w:r>
              <w:rPr>
                <w:noProof/>
                <w:webHidden/>
              </w:rPr>
              <w:tab/>
            </w:r>
            <w:r>
              <w:rPr>
                <w:noProof/>
                <w:webHidden/>
              </w:rPr>
              <w:fldChar w:fldCharType="begin"/>
            </w:r>
            <w:r>
              <w:rPr>
                <w:noProof/>
                <w:webHidden/>
              </w:rPr>
              <w:instrText xml:space="preserve"> PAGEREF _Toc87353596 \h </w:instrText>
            </w:r>
            <w:r>
              <w:rPr>
                <w:noProof/>
                <w:webHidden/>
              </w:rPr>
            </w:r>
            <w:r>
              <w:rPr>
                <w:noProof/>
                <w:webHidden/>
              </w:rPr>
              <w:fldChar w:fldCharType="separate"/>
            </w:r>
            <w:r>
              <w:rPr>
                <w:noProof/>
                <w:webHidden/>
              </w:rPr>
              <w:t>9</w:t>
            </w:r>
            <w:r>
              <w:rPr>
                <w:noProof/>
                <w:webHidden/>
              </w:rPr>
              <w:fldChar w:fldCharType="end"/>
            </w:r>
          </w:hyperlink>
        </w:p>
        <w:p w14:paraId="3778A58C" w14:textId="1F9D8A7E" w:rsidR="00535B82" w:rsidRDefault="00535B82">
          <w:pPr>
            <w:pStyle w:val="TOC2"/>
            <w:tabs>
              <w:tab w:val="right" w:pos="9350"/>
            </w:tabs>
            <w:rPr>
              <w:rFonts w:asciiTheme="minorHAnsi" w:eastAsiaTheme="minorEastAsia" w:hAnsiTheme="minorHAnsi" w:cstheme="minorBidi"/>
              <w:noProof/>
            </w:rPr>
          </w:pPr>
          <w:hyperlink w:anchor="_Toc87353597" w:history="1">
            <w:r w:rsidRPr="00966B18">
              <w:rPr>
                <w:rStyle w:val="Hyperlink"/>
                <w:noProof/>
              </w:rPr>
              <w:t>Hook(s)/Gameplay Highlights</w:t>
            </w:r>
            <w:r>
              <w:rPr>
                <w:noProof/>
                <w:webHidden/>
              </w:rPr>
              <w:tab/>
            </w:r>
            <w:r>
              <w:rPr>
                <w:noProof/>
                <w:webHidden/>
              </w:rPr>
              <w:fldChar w:fldCharType="begin"/>
            </w:r>
            <w:r>
              <w:rPr>
                <w:noProof/>
                <w:webHidden/>
              </w:rPr>
              <w:instrText xml:space="preserve"> PAGEREF _Toc87353597 \h </w:instrText>
            </w:r>
            <w:r>
              <w:rPr>
                <w:noProof/>
                <w:webHidden/>
              </w:rPr>
            </w:r>
            <w:r>
              <w:rPr>
                <w:noProof/>
                <w:webHidden/>
              </w:rPr>
              <w:fldChar w:fldCharType="separate"/>
            </w:r>
            <w:r>
              <w:rPr>
                <w:noProof/>
                <w:webHidden/>
              </w:rPr>
              <w:t>9</w:t>
            </w:r>
            <w:r>
              <w:rPr>
                <w:noProof/>
                <w:webHidden/>
              </w:rPr>
              <w:fldChar w:fldCharType="end"/>
            </w:r>
          </w:hyperlink>
        </w:p>
        <w:p w14:paraId="2A73AD0C" w14:textId="5D384127" w:rsidR="00535B82" w:rsidRDefault="00535B82">
          <w:pPr>
            <w:pStyle w:val="TOC2"/>
            <w:tabs>
              <w:tab w:val="right" w:pos="9350"/>
            </w:tabs>
            <w:rPr>
              <w:rFonts w:asciiTheme="minorHAnsi" w:eastAsiaTheme="minorEastAsia" w:hAnsiTheme="minorHAnsi" w:cstheme="minorBidi"/>
              <w:noProof/>
            </w:rPr>
          </w:pPr>
          <w:hyperlink w:anchor="_Toc87353598" w:history="1">
            <w:r w:rsidRPr="00966B18">
              <w:rPr>
                <w:rStyle w:val="Hyperlink"/>
                <w:noProof/>
              </w:rPr>
              <w:t>Context</w:t>
            </w:r>
            <w:r>
              <w:rPr>
                <w:noProof/>
                <w:webHidden/>
              </w:rPr>
              <w:tab/>
            </w:r>
            <w:r>
              <w:rPr>
                <w:noProof/>
                <w:webHidden/>
              </w:rPr>
              <w:fldChar w:fldCharType="begin"/>
            </w:r>
            <w:r>
              <w:rPr>
                <w:noProof/>
                <w:webHidden/>
              </w:rPr>
              <w:instrText xml:space="preserve"> PAGEREF _Toc87353598 \h </w:instrText>
            </w:r>
            <w:r>
              <w:rPr>
                <w:noProof/>
                <w:webHidden/>
              </w:rPr>
            </w:r>
            <w:r>
              <w:rPr>
                <w:noProof/>
                <w:webHidden/>
              </w:rPr>
              <w:fldChar w:fldCharType="separate"/>
            </w:r>
            <w:r>
              <w:rPr>
                <w:noProof/>
                <w:webHidden/>
              </w:rPr>
              <w:t>9</w:t>
            </w:r>
            <w:r>
              <w:rPr>
                <w:noProof/>
                <w:webHidden/>
              </w:rPr>
              <w:fldChar w:fldCharType="end"/>
            </w:r>
          </w:hyperlink>
        </w:p>
        <w:p w14:paraId="32C28040" w14:textId="41159627" w:rsidR="00535B82" w:rsidRDefault="00535B82">
          <w:pPr>
            <w:pStyle w:val="TOC3"/>
            <w:tabs>
              <w:tab w:val="right" w:pos="9350"/>
            </w:tabs>
            <w:rPr>
              <w:rFonts w:asciiTheme="minorHAnsi" w:eastAsiaTheme="minorEastAsia" w:hAnsiTheme="minorHAnsi" w:cstheme="minorBidi"/>
              <w:noProof/>
            </w:rPr>
          </w:pPr>
          <w:hyperlink w:anchor="_Toc87353599" w:history="1">
            <w:r w:rsidRPr="00966B18">
              <w:rPr>
                <w:rStyle w:val="Hyperlink"/>
                <w:noProof/>
              </w:rPr>
              <w:t>Backstory</w:t>
            </w:r>
            <w:r>
              <w:rPr>
                <w:noProof/>
                <w:webHidden/>
              </w:rPr>
              <w:tab/>
            </w:r>
            <w:r>
              <w:rPr>
                <w:noProof/>
                <w:webHidden/>
              </w:rPr>
              <w:fldChar w:fldCharType="begin"/>
            </w:r>
            <w:r>
              <w:rPr>
                <w:noProof/>
                <w:webHidden/>
              </w:rPr>
              <w:instrText xml:space="preserve"> PAGEREF _Toc87353599 \h </w:instrText>
            </w:r>
            <w:r>
              <w:rPr>
                <w:noProof/>
                <w:webHidden/>
              </w:rPr>
            </w:r>
            <w:r>
              <w:rPr>
                <w:noProof/>
                <w:webHidden/>
              </w:rPr>
              <w:fldChar w:fldCharType="separate"/>
            </w:r>
            <w:r>
              <w:rPr>
                <w:noProof/>
                <w:webHidden/>
              </w:rPr>
              <w:t>9</w:t>
            </w:r>
            <w:r>
              <w:rPr>
                <w:noProof/>
                <w:webHidden/>
              </w:rPr>
              <w:fldChar w:fldCharType="end"/>
            </w:r>
          </w:hyperlink>
        </w:p>
        <w:p w14:paraId="6ABED763" w14:textId="2687BC42" w:rsidR="00535B82" w:rsidRDefault="00535B82">
          <w:pPr>
            <w:pStyle w:val="TOC3"/>
            <w:tabs>
              <w:tab w:val="right" w:pos="9350"/>
            </w:tabs>
            <w:rPr>
              <w:rFonts w:asciiTheme="minorHAnsi" w:eastAsiaTheme="minorEastAsia" w:hAnsiTheme="minorHAnsi" w:cstheme="minorBidi"/>
              <w:noProof/>
            </w:rPr>
          </w:pPr>
          <w:hyperlink w:anchor="_Toc87353600" w:history="1">
            <w:r w:rsidRPr="00966B18">
              <w:rPr>
                <w:rStyle w:val="Hyperlink"/>
                <w:noProof/>
              </w:rPr>
              <w:t>Aftermath</w:t>
            </w:r>
            <w:r>
              <w:rPr>
                <w:noProof/>
                <w:webHidden/>
              </w:rPr>
              <w:tab/>
            </w:r>
            <w:r>
              <w:rPr>
                <w:noProof/>
                <w:webHidden/>
              </w:rPr>
              <w:fldChar w:fldCharType="begin"/>
            </w:r>
            <w:r>
              <w:rPr>
                <w:noProof/>
                <w:webHidden/>
              </w:rPr>
              <w:instrText xml:space="preserve"> PAGEREF _Toc87353600 \h </w:instrText>
            </w:r>
            <w:r>
              <w:rPr>
                <w:noProof/>
                <w:webHidden/>
              </w:rPr>
            </w:r>
            <w:r>
              <w:rPr>
                <w:noProof/>
                <w:webHidden/>
              </w:rPr>
              <w:fldChar w:fldCharType="separate"/>
            </w:r>
            <w:r>
              <w:rPr>
                <w:noProof/>
                <w:webHidden/>
              </w:rPr>
              <w:t>9</w:t>
            </w:r>
            <w:r>
              <w:rPr>
                <w:noProof/>
                <w:webHidden/>
              </w:rPr>
              <w:fldChar w:fldCharType="end"/>
            </w:r>
          </w:hyperlink>
        </w:p>
        <w:p w14:paraId="3659DD63" w14:textId="69201753" w:rsidR="00535B82" w:rsidRDefault="00535B82">
          <w:pPr>
            <w:pStyle w:val="TOC2"/>
            <w:tabs>
              <w:tab w:val="right" w:pos="9350"/>
            </w:tabs>
            <w:rPr>
              <w:rFonts w:asciiTheme="minorHAnsi" w:eastAsiaTheme="minorEastAsia" w:hAnsiTheme="minorHAnsi" w:cstheme="minorBidi"/>
              <w:noProof/>
            </w:rPr>
          </w:pPr>
          <w:hyperlink w:anchor="_Toc87353601" w:history="1">
            <w:r w:rsidRPr="00966B18">
              <w:rPr>
                <w:rStyle w:val="Hyperlink"/>
                <w:noProof/>
              </w:rPr>
              <w:t>Development Schedule</w:t>
            </w:r>
            <w:r>
              <w:rPr>
                <w:noProof/>
                <w:webHidden/>
              </w:rPr>
              <w:tab/>
            </w:r>
            <w:r>
              <w:rPr>
                <w:noProof/>
                <w:webHidden/>
              </w:rPr>
              <w:fldChar w:fldCharType="begin"/>
            </w:r>
            <w:r>
              <w:rPr>
                <w:noProof/>
                <w:webHidden/>
              </w:rPr>
              <w:instrText xml:space="preserve"> PAGEREF _Toc87353601 \h </w:instrText>
            </w:r>
            <w:r>
              <w:rPr>
                <w:noProof/>
                <w:webHidden/>
              </w:rPr>
            </w:r>
            <w:r>
              <w:rPr>
                <w:noProof/>
                <w:webHidden/>
              </w:rPr>
              <w:fldChar w:fldCharType="separate"/>
            </w:r>
            <w:r>
              <w:rPr>
                <w:noProof/>
                <w:webHidden/>
              </w:rPr>
              <w:t>9</w:t>
            </w:r>
            <w:r>
              <w:rPr>
                <w:noProof/>
                <w:webHidden/>
              </w:rPr>
              <w:fldChar w:fldCharType="end"/>
            </w:r>
          </w:hyperlink>
        </w:p>
        <w:p w14:paraId="308EF270" w14:textId="0A39DAD4" w:rsidR="00535B82" w:rsidRDefault="00535B82">
          <w:pPr>
            <w:pStyle w:val="TOC2"/>
            <w:tabs>
              <w:tab w:val="right" w:pos="9350"/>
            </w:tabs>
            <w:rPr>
              <w:rFonts w:asciiTheme="minorHAnsi" w:eastAsiaTheme="minorEastAsia" w:hAnsiTheme="minorHAnsi" w:cstheme="minorBidi"/>
              <w:noProof/>
            </w:rPr>
          </w:pPr>
          <w:hyperlink w:anchor="_Toc87353602" w:history="1">
            <w:r w:rsidRPr="00966B18">
              <w:rPr>
                <w:rStyle w:val="Hyperlink"/>
                <w:noProof/>
              </w:rPr>
              <w:t>Aesthetic References</w:t>
            </w:r>
            <w:r>
              <w:rPr>
                <w:noProof/>
                <w:webHidden/>
              </w:rPr>
              <w:tab/>
            </w:r>
            <w:r>
              <w:rPr>
                <w:noProof/>
                <w:webHidden/>
              </w:rPr>
              <w:fldChar w:fldCharType="begin"/>
            </w:r>
            <w:r>
              <w:rPr>
                <w:noProof/>
                <w:webHidden/>
              </w:rPr>
              <w:instrText xml:space="preserve"> PAGEREF _Toc87353602 \h </w:instrText>
            </w:r>
            <w:r>
              <w:rPr>
                <w:noProof/>
                <w:webHidden/>
              </w:rPr>
            </w:r>
            <w:r>
              <w:rPr>
                <w:noProof/>
                <w:webHidden/>
              </w:rPr>
              <w:fldChar w:fldCharType="separate"/>
            </w:r>
            <w:r>
              <w:rPr>
                <w:noProof/>
                <w:webHidden/>
              </w:rPr>
              <w:t>10</w:t>
            </w:r>
            <w:r>
              <w:rPr>
                <w:noProof/>
                <w:webHidden/>
              </w:rPr>
              <w:fldChar w:fldCharType="end"/>
            </w:r>
          </w:hyperlink>
        </w:p>
        <w:p w14:paraId="76F7737F" w14:textId="7E26A7CA" w:rsidR="00535B82" w:rsidRDefault="00535B82">
          <w:pPr>
            <w:pStyle w:val="TOC3"/>
            <w:tabs>
              <w:tab w:val="right" w:pos="9350"/>
            </w:tabs>
            <w:rPr>
              <w:rFonts w:asciiTheme="minorHAnsi" w:eastAsiaTheme="minorEastAsia" w:hAnsiTheme="minorHAnsi" w:cstheme="minorBidi"/>
              <w:noProof/>
            </w:rPr>
          </w:pPr>
          <w:hyperlink w:anchor="_Toc87353603" w:history="1">
            <w:r w:rsidRPr="00966B18">
              <w:rPr>
                <w:rStyle w:val="Hyperlink"/>
                <w:noProof/>
              </w:rPr>
              <w:t>Visual Theme 1 (Sewers)</w:t>
            </w:r>
            <w:r>
              <w:rPr>
                <w:noProof/>
                <w:webHidden/>
              </w:rPr>
              <w:tab/>
            </w:r>
            <w:r>
              <w:rPr>
                <w:noProof/>
                <w:webHidden/>
              </w:rPr>
              <w:fldChar w:fldCharType="begin"/>
            </w:r>
            <w:r>
              <w:rPr>
                <w:noProof/>
                <w:webHidden/>
              </w:rPr>
              <w:instrText xml:space="preserve"> PAGEREF _Toc87353603 \h </w:instrText>
            </w:r>
            <w:r>
              <w:rPr>
                <w:noProof/>
                <w:webHidden/>
              </w:rPr>
            </w:r>
            <w:r>
              <w:rPr>
                <w:noProof/>
                <w:webHidden/>
              </w:rPr>
              <w:fldChar w:fldCharType="separate"/>
            </w:r>
            <w:r>
              <w:rPr>
                <w:noProof/>
                <w:webHidden/>
              </w:rPr>
              <w:t>10</w:t>
            </w:r>
            <w:r>
              <w:rPr>
                <w:noProof/>
                <w:webHidden/>
              </w:rPr>
              <w:fldChar w:fldCharType="end"/>
            </w:r>
          </w:hyperlink>
        </w:p>
        <w:p w14:paraId="0E16D3EA" w14:textId="5FC56124" w:rsidR="00535B82" w:rsidRDefault="00535B82">
          <w:pPr>
            <w:pStyle w:val="TOC3"/>
            <w:tabs>
              <w:tab w:val="right" w:pos="9350"/>
            </w:tabs>
            <w:rPr>
              <w:rFonts w:asciiTheme="minorHAnsi" w:eastAsiaTheme="minorEastAsia" w:hAnsiTheme="minorHAnsi" w:cstheme="minorBidi"/>
              <w:noProof/>
            </w:rPr>
          </w:pPr>
          <w:hyperlink w:anchor="_Toc87353604" w:history="1">
            <w:r w:rsidRPr="00966B18">
              <w:rPr>
                <w:rStyle w:val="Hyperlink"/>
                <w:noProof/>
              </w:rPr>
              <w:t>Visual Theme 2 (Small Plaza)</w:t>
            </w:r>
            <w:r>
              <w:rPr>
                <w:noProof/>
                <w:webHidden/>
              </w:rPr>
              <w:tab/>
            </w:r>
            <w:r>
              <w:rPr>
                <w:noProof/>
                <w:webHidden/>
              </w:rPr>
              <w:fldChar w:fldCharType="begin"/>
            </w:r>
            <w:r>
              <w:rPr>
                <w:noProof/>
                <w:webHidden/>
              </w:rPr>
              <w:instrText xml:space="preserve"> PAGEREF _Toc87353604 \h </w:instrText>
            </w:r>
            <w:r>
              <w:rPr>
                <w:noProof/>
                <w:webHidden/>
              </w:rPr>
            </w:r>
            <w:r>
              <w:rPr>
                <w:noProof/>
                <w:webHidden/>
              </w:rPr>
              <w:fldChar w:fldCharType="separate"/>
            </w:r>
            <w:r>
              <w:rPr>
                <w:noProof/>
                <w:webHidden/>
              </w:rPr>
              <w:t>11</w:t>
            </w:r>
            <w:r>
              <w:rPr>
                <w:noProof/>
                <w:webHidden/>
              </w:rPr>
              <w:fldChar w:fldCharType="end"/>
            </w:r>
          </w:hyperlink>
        </w:p>
        <w:p w14:paraId="1CCC6664" w14:textId="6F4AAB6E" w:rsidR="00535B82" w:rsidRDefault="00535B82">
          <w:pPr>
            <w:pStyle w:val="TOC3"/>
            <w:tabs>
              <w:tab w:val="right" w:pos="9350"/>
            </w:tabs>
            <w:rPr>
              <w:rFonts w:asciiTheme="minorHAnsi" w:eastAsiaTheme="minorEastAsia" w:hAnsiTheme="minorHAnsi" w:cstheme="minorBidi"/>
              <w:noProof/>
            </w:rPr>
          </w:pPr>
          <w:hyperlink w:anchor="_Toc87353605" w:history="1">
            <w:r w:rsidRPr="00966B18">
              <w:rPr>
                <w:rStyle w:val="Hyperlink"/>
                <w:noProof/>
              </w:rPr>
              <w:t>Visual Theme 3 (Collapsed streets/sinkhole)</w:t>
            </w:r>
            <w:r>
              <w:rPr>
                <w:noProof/>
                <w:webHidden/>
              </w:rPr>
              <w:tab/>
            </w:r>
            <w:r>
              <w:rPr>
                <w:noProof/>
                <w:webHidden/>
              </w:rPr>
              <w:fldChar w:fldCharType="begin"/>
            </w:r>
            <w:r>
              <w:rPr>
                <w:noProof/>
                <w:webHidden/>
              </w:rPr>
              <w:instrText xml:space="preserve"> PAGEREF _Toc87353605 \h </w:instrText>
            </w:r>
            <w:r>
              <w:rPr>
                <w:noProof/>
                <w:webHidden/>
              </w:rPr>
            </w:r>
            <w:r>
              <w:rPr>
                <w:noProof/>
                <w:webHidden/>
              </w:rPr>
              <w:fldChar w:fldCharType="separate"/>
            </w:r>
            <w:r>
              <w:rPr>
                <w:noProof/>
                <w:webHidden/>
              </w:rPr>
              <w:t>12</w:t>
            </w:r>
            <w:r>
              <w:rPr>
                <w:noProof/>
                <w:webHidden/>
              </w:rPr>
              <w:fldChar w:fldCharType="end"/>
            </w:r>
          </w:hyperlink>
        </w:p>
        <w:p w14:paraId="2A4A3D0B" w14:textId="6880CE83" w:rsidR="0028183D" w:rsidRDefault="00CE7730">
          <w:pPr>
            <w:tabs>
              <w:tab w:val="right" w:pos="9360"/>
            </w:tabs>
            <w:spacing w:before="200" w:after="80" w:line="240" w:lineRule="auto"/>
          </w:pPr>
          <w:r>
            <w:fldChar w:fldCharType="end"/>
          </w:r>
        </w:p>
      </w:sdtContent>
    </w:sdt>
    <w:p w14:paraId="7D149F2A" w14:textId="627B4185" w:rsidR="0028183D" w:rsidRDefault="0028183D">
      <w:pPr>
        <w:rPr>
          <w:rFonts w:ascii="Cambria" w:eastAsia="Cambria" w:hAnsi="Cambria" w:cs="Cambria"/>
          <w:b/>
          <w:color w:val="366091"/>
          <w:sz w:val="28"/>
          <w:szCs w:val="28"/>
        </w:rPr>
      </w:pPr>
    </w:p>
    <w:p w14:paraId="25F1264E" w14:textId="2D8D793D" w:rsidR="002E6EF5" w:rsidRDefault="002E6EF5">
      <w:pPr>
        <w:pStyle w:val="Title"/>
      </w:pPr>
    </w:p>
    <w:p w14:paraId="2770DE8C" w14:textId="30165BFB" w:rsidR="008C0663" w:rsidRDefault="008C0663" w:rsidP="008C0663"/>
    <w:p w14:paraId="64D36BB9" w14:textId="1DD8733F" w:rsidR="008C0663" w:rsidRDefault="008C0663" w:rsidP="008C0663"/>
    <w:p w14:paraId="13CA05F7" w14:textId="4853928C" w:rsidR="008C0663" w:rsidRDefault="008C0663" w:rsidP="008C0663"/>
    <w:p w14:paraId="4929D914" w14:textId="6579B466" w:rsidR="008C0663" w:rsidRDefault="008C0663" w:rsidP="008C0663"/>
    <w:p w14:paraId="090A889F" w14:textId="77777777" w:rsidR="008C0663" w:rsidRPr="008C0663" w:rsidRDefault="008C0663" w:rsidP="008C0663"/>
    <w:p w14:paraId="1B2B1C1A" w14:textId="5BD2180A" w:rsidR="0028183D" w:rsidRDefault="00CE7730">
      <w:pPr>
        <w:pStyle w:val="Title"/>
      </w:pPr>
      <w:r>
        <w:lastRenderedPageBreak/>
        <w:t>Level Design Document</w:t>
      </w:r>
    </w:p>
    <w:p w14:paraId="5FE1BF13" w14:textId="0082F184" w:rsidR="0028183D" w:rsidRDefault="00CE7730">
      <w:pPr>
        <w:pStyle w:val="Heading1"/>
      </w:pPr>
      <w:bookmarkStart w:id="1" w:name="_Toc87353589"/>
      <w:r>
        <w:t>Level Information</w:t>
      </w:r>
      <w:bookmarkEnd w:id="1"/>
    </w:p>
    <w:p w14:paraId="726C2D7E" w14:textId="77777777" w:rsidR="0028183D" w:rsidRDefault="00CE7730">
      <w:pPr>
        <w:pStyle w:val="Heading2"/>
      </w:pPr>
      <w:bookmarkStart w:id="2" w:name="_Toc87353590"/>
      <w:r>
        <w:t>Quick Summary</w:t>
      </w:r>
      <w:bookmarkEnd w:id="2"/>
    </w:p>
    <w:p w14:paraId="3B1A22B3" w14:textId="235EF1A1" w:rsidR="0028183D" w:rsidRPr="00D216FB" w:rsidRDefault="00D216FB">
      <w:r>
        <w:t xml:space="preserve">Collapse is a level mod for </w:t>
      </w:r>
      <w:proofErr w:type="spellStart"/>
      <w:r>
        <w:rPr>
          <w:i/>
          <w:iCs/>
        </w:rPr>
        <w:t>Crysis</w:t>
      </w:r>
      <w:proofErr w:type="spellEnd"/>
      <w:r>
        <w:rPr>
          <w:i/>
          <w:iCs/>
        </w:rPr>
        <w:t xml:space="preserve"> 2</w:t>
      </w:r>
      <w:r>
        <w:t xml:space="preserve">, providing an alternate mission to get to </w:t>
      </w:r>
      <w:proofErr w:type="spellStart"/>
      <w:r>
        <w:t>Hargreave</w:t>
      </w:r>
      <w:proofErr w:type="spellEnd"/>
      <w:r>
        <w:t xml:space="preserve"> in the single player campaign. With the </w:t>
      </w:r>
      <w:proofErr w:type="spellStart"/>
      <w:r>
        <w:t>Ceph</w:t>
      </w:r>
      <w:proofErr w:type="spellEnd"/>
      <w:r>
        <w:t xml:space="preserve"> assault putting both CELL and the local US Marines on the back heel, Alcatraz must navigate through sewers, a plaza, and the ruined streets of New York to find a surviving squad of Marines who have been tasked with getting Alcatraz out of the area alive.</w:t>
      </w:r>
    </w:p>
    <w:p w14:paraId="36F0C9D0" w14:textId="4E7AF905" w:rsidR="000338FC" w:rsidRDefault="000338FC"/>
    <w:p w14:paraId="5EB00118" w14:textId="77777777" w:rsidR="000338FC" w:rsidRDefault="000338FC"/>
    <w:p w14:paraId="74B20477" w14:textId="77777777" w:rsidR="0028183D" w:rsidRDefault="00CE7730">
      <w:pPr>
        <w:pStyle w:val="Heading2"/>
      </w:pPr>
      <w:bookmarkStart w:id="3" w:name="_Toc87353591"/>
      <w:proofErr w:type="gramStart"/>
      <w:r>
        <w:t>Level  Map</w:t>
      </w:r>
      <w:proofErr w:type="gramEnd"/>
      <w:r>
        <w:t>(s)</w:t>
      </w:r>
      <w:bookmarkEnd w:id="3"/>
    </w:p>
    <w:p w14:paraId="6C624875" w14:textId="75BB80F2" w:rsidR="0028183D" w:rsidRDefault="00C452C6">
      <w:pPr>
        <w:pStyle w:val="Heading3"/>
      </w:pPr>
      <w:bookmarkStart w:id="4" w:name="_Toc87353592"/>
      <w:r>
        <w:t>Sewers</w:t>
      </w:r>
      <w:r w:rsidR="008C0663">
        <w:t xml:space="preserve"> Map</w:t>
      </w:r>
      <w:bookmarkEnd w:id="4"/>
    </w:p>
    <w:p w14:paraId="66677EE0" w14:textId="77777777" w:rsidR="00A13295" w:rsidRDefault="00CE7730" w:rsidP="00B2541F">
      <w:pPr>
        <w:keepNext/>
        <w:jc w:val="center"/>
      </w:pPr>
      <w:r>
        <w:rPr>
          <w:noProof/>
        </w:rPr>
        <w:drawing>
          <wp:anchor distT="0" distB="0" distL="114300" distR="114300" simplePos="0" relativeHeight="251663360" behindDoc="0" locked="0" layoutInCell="1" allowOverlap="1" wp14:anchorId="4BEAFB09" wp14:editId="3CC32161">
            <wp:simplePos x="0" y="0"/>
            <wp:positionH relativeFrom="column">
              <wp:posOffset>0</wp:posOffset>
            </wp:positionH>
            <wp:positionV relativeFrom="paragraph">
              <wp:posOffset>1270</wp:posOffset>
            </wp:positionV>
            <wp:extent cx="6667500" cy="3964305"/>
            <wp:effectExtent l="0" t="0" r="0" b="0"/>
            <wp:wrapSquare wrapText="bothSides"/>
            <wp:docPr id="8" name="image7.jpg"/>
            <wp:cNvGraphicFramePr/>
            <a:graphic xmlns:a="http://schemas.openxmlformats.org/drawingml/2006/main">
              <a:graphicData uri="http://schemas.openxmlformats.org/drawingml/2006/picture">
                <pic:pic xmlns:pic="http://schemas.openxmlformats.org/drawingml/2006/picture">
                  <pic:nvPicPr>
                    <pic:cNvPr id="8" name="image7.jpg"/>
                    <pic:cNvPicPr preferRelativeResize="0"/>
                  </pic:nvPicPr>
                  <pic:blipFill>
                    <a:blip r:embed="rId9" cstate="print">
                      <a:extLst>
                        <a:ext uri="{28A0092B-C50C-407E-A947-70E740481C1C}">
                          <a14:useLocalDpi xmlns:a14="http://schemas.microsoft.com/office/drawing/2010/main" val="0"/>
                        </a:ext>
                      </a:extLst>
                    </a:blip>
                    <a:stretch>
                      <a:fillRect/>
                    </a:stretch>
                  </pic:blipFill>
                  <pic:spPr>
                    <a:xfrm>
                      <a:off x="0" y="0"/>
                      <a:ext cx="6667500" cy="3964305"/>
                    </a:xfrm>
                    <a:prstGeom prst="rect">
                      <a:avLst/>
                    </a:prstGeom>
                    <a:ln/>
                  </pic:spPr>
                </pic:pic>
              </a:graphicData>
            </a:graphic>
          </wp:anchor>
        </w:drawing>
      </w:r>
    </w:p>
    <w:p w14:paraId="11829AD5" w14:textId="7ABD464C" w:rsidR="0028183D" w:rsidRDefault="00A13295" w:rsidP="00A13295">
      <w:pPr>
        <w:pStyle w:val="Caption"/>
        <w:jc w:val="center"/>
      </w:pPr>
      <w:bookmarkStart w:id="5" w:name="_Toc63862212"/>
      <w:r>
        <w:t xml:space="preserve">Figure </w:t>
      </w:r>
      <w:r w:rsidR="00BE3A86">
        <w:fldChar w:fldCharType="begin"/>
      </w:r>
      <w:r w:rsidR="00BE3A86">
        <w:instrText xml:space="preserve"> SEQ Figure \* ARABIC </w:instrText>
      </w:r>
      <w:r w:rsidR="00BE3A86">
        <w:fldChar w:fldCharType="separate"/>
      </w:r>
      <w:r w:rsidR="00A44D17">
        <w:rPr>
          <w:noProof/>
        </w:rPr>
        <w:t>1</w:t>
      </w:r>
      <w:r w:rsidR="00BE3A86">
        <w:rPr>
          <w:noProof/>
        </w:rPr>
        <w:fldChar w:fldCharType="end"/>
      </w:r>
      <w:r>
        <w:t xml:space="preserve">: </w:t>
      </w:r>
      <w:r w:rsidR="00C452C6">
        <w:t>Sewers Map</w:t>
      </w:r>
      <w:bookmarkEnd w:id="5"/>
    </w:p>
    <w:p w14:paraId="1C42DE83" w14:textId="493E91C8" w:rsidR="00A13295" w:rsidRDefault="00A13295" w:rsidP="00A13295">
      <w:pPr>
        <w:keepNext/>
        <w:pBdr>
          <w:top w:val="nil"/>
          <w:left w:val="nil"/>
          <w:bottom w:val="nil"/>
          <w:right w:val="nil"/>
          <w:between w:val="nil"/>
        </w:pBdr>
        <w:spacing w:line="240" w:lineRule="auto"/>
        <w:jc w:val="center"/>
      </w:pPr>
    </w:p>
    <w:p w14:paraId="59999C3B" w14:textId="2F176C55" w:rsidR="00A13295" w:rsidRDefault="00A13295" w:rsidP="00A13295">
      <w:pPr>
        <w:pStyle w:val="Caption"/>
        <w:jc w:val="center"/>
        <w:rPr>
          <w:b w:val="0"/>
          <w:color w:val="4F81BD"/>
        </w:rPr>
      </w:pPr>
    </w:p>
    <w:tbl>
      <w:tblPr>
        <w:tblStyle w:val="a1"/>
        <w:tblW w:w="10800" w:type="dxa"/>
        <w:jc w:val="center"/>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A0" w:firstRow="1" w:lastRow="0" w:firstColumn="1" w:lastColumn="0" w:noHBand="0" w:noVBand="1"/>
      </w:tblPr>
      <w:tblGrid>
        <w:gridCol w:w="1305"/>
        <w:gridCol w:w="9495"/>
      </w:tblGrid>
      <w:tr w:rsidR="0028183D" w14:paraId="5E160DEC" w14:textId="77777777" w:rsidTr="0028183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05" w:type="dxa"/>
            <w:vAlign w:val="bottom"/>
          </w:tcPr>
          <w:p w14:paraId="29A403C9" w14:textId="77777777" w:rsidR="0028183D" w:rsidRDefault="00CE7730">
            <w:pPr>
              <w:jc w:val="center"/>
            </w:pPr>
            <w:r>
              <w:t>Map Label</w:t>
            </w:r>
          </w:p>
        </w:tc>
        <w:tc>
          <w:tcPr>
            <w:tcW w:w="9495" w:type="dxa"/>
            <w:vAlign w:val="bottom"/>
          </w:tcPr>
          <w:p w14:paraId="143205D2" w14:textId="77777777" w:rsidR="0028183D" w:rsidRDefault="00CE7730">
            <w:pPr>
              <w:jc w:val="center"/>
              <w:cnfStyle w:val="100000000000" w:firstRow="1" w:lastRow="0" w:firstColumn="0" w:lastColumn="0" w:oddVBand="0" w:evenVBand="0" w:oddHBand="0" w:evenHBand="0" w:firstRowFirstColumn="0" w:firstRowLastColumn="0" w:lastRowFirstColumn="0" w:lastRowLastColumn="0"/>
            </w:pPr>
            <w:r>
              <w:t>Top Level Summary</w:t>
            </w:r>
          </w:p>
        </w:tc>
      </w:tr>
      <w:tr w:rsidR="00A60258" w14:paraId="52E409DC"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05" w:type="dxa"/>
          </w:tcPr>
          <w:p w14:paraId="0F20FF43" w14:textId="5B8321E4" w:rsidR="00A60258" w:rsidRDefault="00B2541F" w:rsidP="00A60258">
            <w:pPr>
              <w:jc w:val="center"/>
            </w:pPr>
            <w:r>
              <w:t>Area 0</w:t>
            </w:r>
          </w:p>
        </w:tc>
        <w:tc>
          <w:tcPr>
            <w:tcW w:w="9495" w:type="dxa"/>
          </w:tcPr>
          <w:p w14:paraId="7FED6FB9" w14:textId="00A5DC90" w:rsidR="00A60258" w:rsidRDefault="00A60258" w:rsidP="00A60258">
            <w:pPr>
              <w:cnfStyle w:val="000000100000" w:firstRow="0" w:lastRow="0" w:firstColumn="0" w:lastColumn="0" w:oddVBand="0" w:evenVBand="0" w:oddHBand="1" w:evenHBand="0" w:firstRowFirstColumn="0" w:firstRowLastColumn="0" w:lastRowFirstColumn="0" w:lastRowLastColumn="0"/>
            </w:pPr>
            <w:r>
              <w:t xml:space="preserve">Players begin </w:t>
            </w:r>
            <w:r w:rsidR="00C452C6">
              <w:t xml:space="preserve">in an open section of the NY sewer system, teased forward by a </w:t>
            </w:r>
            <w:proofErr w:type="spellStart"/>
            <w:r w:rsidR="00C452C6">
              <w:t>Ceph</w:t>
            </w:r>
            <w:proofErr w:type="spellEnd"/>
            <w:r w:rsidR="00C452C6">
              <w:t xml:space="preserve"> stalker disappearing around the corner.</w:t>
            </w:r>
            <w:r w:rsidR="00B2541F">
              <w:t xml:space="preserve"> A grate on their left reveals optional weapons to claim.</w:t>
            </w:r>
          </w:p>
        </w:tc>
      </w:tr>
      <w:tr w:rsidR="00A60258" w14:paraId="430244A6" w14:textId="77777777">
        <w:trPr>
          <w:jc w:val="center"/>
        </w:trPr>
        <w:tc>
          <w:tcPr>
            <w:cnfStyle w:val="001000000000" w:firstRow="0" w:lastRow="0" w:firstColumn="1" w:lastColumn="0" w:oddVBand="0" w:evenVBand="0" w:oddHBand="0" w:evenHBand="0" w:firstRowFirstColumn="0" w:firstRowLastColumn="0" w:lastRowFirstColumn="0" w:lastRowLastColumn="0"/>
            <w:tcW w:w="1305" w:type="dxa"/>
          </w:tcPr>
          <w:p w14:paraId="115B2E4B" w14:textId="0D925234" w:rsidR="00A60258" w:rsidRDefault="00B2541F" w:rsidP="00A60258">
            <w:pPr>
              <w:jc w:val="center"/>
            </w:pPr>
            <w:r>
              <w:t>Area 1</w:t>
            </w:r>
          </w:p>
        </w:tc>
        <w:tc>
          <w:tcPr>
            <w:tcW w:w="9495" w:type="dxa"/>
          </w:tcPr>
          <w:p w14:paraId="720B9FE7" w14:textId="6EC50CDF" w:rsidR="00A60258" w:rsidRPr="00A60258" w:rsidRDefault="00B2541F" w:rsidP="00A60258">
            <w:pPr>
              <w:cnfStyle w:val="000000000000" w:firstRow="0" w:lastRow="0" w:firstColumn="0" w:lastColumn="0" w:oddVBand="0" w:evenVBand="0" w:oddHBand="0" w:evenHBand="0" w:firstRowFirstColumn="0" w:firstRowLastColumn="0" w:lastRowFirstColumn="0" w:lastRowLastColumn="0"/>
              <w:rPr>
                <w:b/>
                <w:bCs/>
              </w:rPr>
            </w:pPr>
            <w:r>
              <w:t>Player enters large sewage processing room, faced with 2x Stalkers who can wall jump rapidly towards player, and 1x Grunt holding the mid ground.</w:t>
            </w:r>
          </w:p>
        </w:tc>
      </w:tr>
      <w:tr w:rsidR="00A60258" w14:paraId="0AA5B60C"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05" w:type="dxa"/>
          </w:tcPr>
          <w:p w14:paraId="49106527" w14:textId="2395B7DF" w:rsidR="00A60258" w:rsidRDefault="00B2541F" w:rsidP="00A60258">
            <w:pPr>
              <w:jc w:val="center"/>
            </w:pPr>
            <w:r>
              <w:t>Surface Access</w:t>
            </w:r>
          </w:p>
        </w:tc>
        <w:tc>
          <w:tcPr>
            <w:tcW w:w="9495" w:type="dxa"/>
          </w:tcPr>
          <w:p w14:paraId="150562A3" w14:textId="07E4125A" w:rsidR="00A60258" w:rsidRPr="00A60258" w:rsidRDefault="00B2541F" w:rsidP="00A60258">
            <w:pPr>
              <w:cnfStyle w:val="000000100000" w:firstRow="0" w:lastRow="0" w:firstColumn="0" w:lastColumn="0" w:oddVBand="0" w:evenVBand="0" w:oddHBand="1" w:evenHBand="0" w:firstRowFirstColumn="0" w:firstRowLastColumn="0" w:lastRowFirstColumn="0" w:lastRowLastColumn="0"/>
            </w:pPr>
            <w:r>
              <w:t>An open grate above player that leads to the streets of NY above.</w:t>
            </w:r>
          </w:p>
        </w:tc>
      </w:tr>
    </w:tbl>
    <w:p w14:paraId="61D93BB1" w14:textId="77777777" w:rsidR="0028183D" w:rsidRDefault="0028183D"/>
    <w:p w14:paraId="65D3DE46" w14:textId="7086E8CA" w:rsidR="0028183D" w:rsidRDefault="00501F28">
      <w:pPr>
        <w:pStyle w:val="Heading3"/>
      </w:pPr>
      <w:bookmarkStart w:id="6" w:name="_Toc87353593"/>
      <w:r>
        <w:lastRenderedPageBreak/>
        <w:t>Plaza Map</w:t>
      </w:r>
      <w:bookmarkEnd w:id="6"/>
    </w:p>
    <w:p w14:paraId="06FC8D84" w14:textId="77777777" w:rsidR="00A13295" w:rsidRDefault="00CE7730" w:rsidP="00A13295">
      <w:pPr>
        <w:keepNext/>
        <w:jc w:val="center"/>
      </w:pPr>
      <w:r>
        <w:rPr>
          <w:noProof/>
        </w:rPr>
        <w:drawing>
          <wp:inline distT="0" distB="0" distL="0" distR="0" wp14:anchorId="66771F65" wp14:editId="08F2A45F">
            <wp:extent cx="6000750" cy="6381750"/>
            <wp:effectExtent l="0" t="0" r="0" b="0"/>
            <wp:docPr id="7" name="image4.jpg"/>
            <wp:cNvGraphicFramePr/>
            <a:graphic xmlns:a="http://schemas.openxmlformats.org/drawingml/2006/main">
              <a:graphicData uri="http://schemas.openxmlformats.org/drawingml/2006/picture">
                <pic:pic xmlns:pic="http://schemas.openxmlformats.org/drawingml/2006/picture">
                  <pic:nvPicPr>
                    <pic:cNvPr id="7" name="image4.jpg"/>
                    <pic:cNvPicPr preferRelativeResize="0"/>
                  </pic:nvPicPr>
                  <pic:blipFill>
                    <a:blip r:embed="rId10" cstate="print">
                      <a:extLst>
                        <a:ext uri="{28A0092B-C50C-407E-A947-70E740481C1C}">
                          <a14:useLocalDpi xmlns:a14="http://schemas.microsoft.com/office/drawing/2010/main" val="0"/>
                        </a:ext>
                      </a:extLst>
                    </a:blip>
                    <a:stretch>
                      <a:fillRect/>
                    </a:stretch>
                  </pic:blipFill>
                  <pic:spPr>
                    <a:xfrm>
                      <a:off x="0" y="0"/>
                      <a:ext cx="6001035" cy="6382053"/>
                    </a:xfrm>
                    <a:prstGeom prst="rect">
                      <a:avLst/>
                    </a:prstGeom>
                    <a:ln/>
                  </pic:spPr>
                </pic:pic>
              </a:graphicData>
            </a:graphic>
          </wp:inline>
        </w:drawing>
      </w:r>
    </w:p>
    <w:p w14:paraId="6C7B520D" w14:textId="17A3F0D9" w:rsidR="0028183D" w:rsidRDefault="00A13295" w:rsidP="00A13295">
      <w:pPr>
        <w:pStyle w:val="Caption"/>
        <w:jc w:val="center"/>
      </w:pPr>
      <w:r>
        <w:t xml:space="preserve">Figure </w:t>
      </w:r>
      <w:r w:rsidR="00501F28">
        <w:t>2</w:t>
      </w:r>
      <w:r>
        <w:t xml:space="preserve">: </w:t>
      </w:r>
      <w:bookmarkStart w:id="7" w:name="_3dy6vkm" w:colFirst="0" w:colLast="0"/>
      <w:bookmarkEnd w:id="7"/>
      <w:r w:rsidR="00C452C6">
        <w:t>Plaza Map</w:t>
      </w:r>
    </w:p>
    <w:p w14:paraId="7EC87286" w14:textId="006B8DF6" w:rsidR="00D3680E" w:rsidRDefault="00D3680E" w:rsidP="00D3680E">
      <w:pPr>
        <w:keepNext/>
        <w:jc w:val="center"/>
      </w:pPr>
    </w:p>
    <w:p w14:paraId="161132C4" w14:textId="693B9D88" w:rsidR="00D3680E" w:rsidRPr="00D3680E" w:rsidRDefault="00D3680E" w:rsidP="00D3680E">
      <w:pPr>
        <w:pStyle w:val="Caption"/>
        <w:jc w:val="center"/>
      </w:pPr>
    </w:p>
    <w:tbl>
      <w:tblPr>
        <w:tblStyle w:val="a1"/>
        <w:tblW w:w="10800" w:type="dxa"/>
        <w:jc w:val="center"/>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A0" w:firstRow="1" w:lastRow="0" w:firstColumn="1" w:lastColumn="0" w:noHBand="0" w:noVBand="1"/>
      </w:tblPr>
      <w:tblGrid>
        <w:gridCol w:w="1305"/>
        <w:gridCol w:w="9495"/>
      </w:tblGrid>
      <w:tr w:rsidR="00A60258" w14:paraId="522A42AE" w14:textId="77777777" w:rsidTr="00CE382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05" w:type="dxa"/>
            <w:vAlign w:val="bottom"/>
          </w:tcPr>
          <w:p w14:paraId="14246715" w14:textId="77777777" w:rsidR="00A60258" w:rsidRDefault="00A60258" w:rsidP="00CE3824">
            <w:pPr>
              <w:jc w:val="center"/>
            </w:pPr>
            <w:r>
              <w:t>Map Label</w:t>
            </w:r>
          </w:p>
        </w:tc>
        <w:tc>
          <w:tcPr>
            <w:tcW w:w="9495" w:type="dxa"/>
            <w:vAlign w:val="bottom"/>
          </w:tcPr>
          <w:p w14:paraId="53933A23" w14:textId="77777777" w:rsidR="00A60258" w:rsidRDefault="00A60258" w:rsidP="00CE3824">
            <w:pPr>
              <w:jc w:val="center"/>
              <w:cnfStyle w:val="100000000000" w:firstRow="1" w:lastRow="0" w:firstColumn="0" w:lastColumn="0" w:oddVBand="0" w:evenVBand="0" w:oddHBand="0" w:evenHBand="0" w:firstRowFirstColumn="0" w:firstRowLastColumn="0" w:lastRowFirstColumn="0" w:lastRowLastColumn="0"/>
            </w:pPr>
            <w:r>
              <w:t>Top Level Summary</w:t>
            </w:r>
          </w:p>
        </w:tc>
      </w:tr>
      <w:tr w:rsidR="00A60258" w14:paraId="4345E1AA" w14:textId="77777777" w:rsidTr="00CE382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05" w:type="dxa"/>
          </w:tcPr>
          <w:p w14:paraId="3A4CF19E" w14:textId="0244A8A7" w:rsidR="00A60258" w:rsidRDefault="00B2541F" w:rsidP="00CE3824">
            <w:pPr>
              <w:jc w:val="center"/>
            </w:pPr>
            <w:r>
              <w:t>Area 2</w:t>
            </w:r>
          </w:p>
        </w:tc>
        <w:tc>
          <w:tcPr>
            <w:tcW w:w="9495" w:type="dxa"/>
          </w:tcPr>
          <w:p w14:paraId="34DDFD29" w14:textId="1E9465D8" w:rsidR="00A60258" w:rsidRPr="00586230" w:rsidRDefault="00B2541F" w:rsidP="00CE3824">
            <w:pPr>
              <w:cnfStyle w:val="000000100000" w:firstRow="0" w:lastRow="0" w:firstColumn="0" w:lastColumn="0" w:oddVBand="0" w:evenVBand="0" w:oddHBand="1" w:evenHBand="0" w:firstRowFirstColumn="0" w:firstRowLastColumn="0" w:lastRowFirstColumn="0" w:lastRowLastColumn="0"/>
            </w:pPr>
            <w:r>
              <w:t>Transition area, revealing the destroyed/wasteland state of NYC. A building in the distance falls in a cinematic moment, and the player is given an assault rifle before they enter the next area.</w:t>
            </w:r>
          </w:p>
        </w:tc>
      </w:tr>
      <w:tr w:rsidR="00A60258" w14:paraId="086441DA" w14:textId="77777777" w:rsidTr="00CE3824">
        <w:trPr>
          <w:jc w:val="center"/>
        </w:trPr>
        <w:tc>
          <w:tcPr>
            <w:cnfStyle w:val="001000000000" w:firstRow="0" w:lastRow="0" w:firstColumn="1" w:lastColumn="0" w:oddVBand="0" w:evenVBand="0" w:oddHBand="0" w:evenHBand="0" w:firstRowFirstColumn="0" w:firstRowLastColumn="0" w:lastRowFirstColumn="0" w:lastRowLastColumn="0"/>
            <w:tcW w:w="1305" w:type="dxa"/>
          </w:tcPr>
          <w:p w14:paraId="6AEF1371" w14:textId="78BCF56E" w:rsidR="00A60258" w:rsidRDefault="00B2541F" w:rsidP="00CE3824">
            <w:pPr>
              <w:jc w:val="center"/>
            </w:pPr>
            <w:r>
              <w:lastRenderedPageBreak/>
              <w:t>Area 3</w:t>
            </w:r>
          </w:p>
        </w:tc>
        <w:tc>
          <w:tcPr>
            <w:tcW w:w="9495" w:type="dxa"/>
          </w:tcPr>
          <w:p w14:paraId="70C9CA56" w14:textId="4BA4D5DD" w:rsidR="00A60258" w:rsidRPr="00A60258" w:rsidRDefault="00B2541F" w:rsidP="00CE3824">
            <w:pPr>
              <w:cnfStyle w:val="000000000000" w:firstRow="0" w:lastRow="0" w:firstColumn="0" w:lastColumn="0" w:oddVBand="0" w:evenVBand="0" w:oddHBand="0" w:evenHBand="0" w:firstRowFirstColumn="0" w:firstRowLastColumn="0" w:lastRowFirstColumn="0" w:lastRowLastColumn="0"/>
            </w:pPr>
            <w:r>
              <w:t xml:space="preserve">Player encounters several </w:t>
            </w:r>
            <w:proofErr w:type="spellStart"/>
            <w:r>
              <w:t>Ceph</w:t>
            </w:r>
            <w:proofErr w:type="spellEnd"/>
            <w:r>
              <w:t xml:space="preserve"> enemies (2x Grunts, 1x Stalker). Upon killing the last, triggers two waves of reinforcements spawning in drop pods.</w:t>
            </w:r>
          </w:p>
        </w:tc>
      </w:tr>
      <w:tr w:rsidR="00A60258" w14:paraId="3B5106FC" w14:textId="77777777" w:rsidTr="00CE382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05" w:type="dxa"/>
          </w:tcPr>
          <w:p w14:paraId="093EFE5F" w14:textId="42F9478E" w:rsidR="00A60258" w:rsidRDefault="00101814" w:rsidP="00CE3824">
            <w:pPr>
              <w:jc w:val="center"/>
            </w:pPr>
            <w:r>
              <w:t>Area 4</w:t>
            </w:r>
          </w:p>
        </w:tc>
        <w:tc>
          <w:tcPr>
            <w:tcW w:w="9495" w:type="dxa"/>
          </w:tcPr>
          <w:p w14:paraId="50B14280" w14:textId="27BA8A37" w:rsidR="00A60258" w:rsidRPr="00A60258" w:rsidRDefault="00101814" w:rsidP="00CE3824">
            <w:pPr>
              <w:cnfStyle w:val="000000100000" w:firstRow="0" w:lastRow="0" w:firstColumn="0" w:lastColumn="0" w:oddVBand="0" w:evenVBand="0" w:oddHBand="1" w:evenHBand="0" w:firstRowFirstColumn="0" w:firstRowLastColumn="0" w:lastRowFirstColumn="0" w:lastRowLastColumn="0"/>
            </w:pPr>
            <w:r>
              <w:t>Transition area, beginning with cinematic revealing the allied marines’ plan to evacuate, ending with an armored car crashing in front of the player. At end of street, player sees epic vista of severely destroyed city ahead of them, revealing where to go next.</w:t>
            </w:r>
          </w:p>
        </w:tc>
      </w:tr>
    </w:tbl>
    <w:p w14:paraId="6A0551DE" w14:textId="77777777" w:rsidR="000F05E2" w:rsidRDefault="00CE7730">
      <w:pPr>
        <w:pStyle w:val="Heading3"/>
      </w:pPr>
      <w:r>
        <w:br w:type="page"/>
      </w:r>
    </w:p>
    <w:p w14:paraId="269F9316" w14:textId="536B2666" w:rsidR="0028183D" w:rsidRDefault="00501F28">
      <w:pPr>
        <w:pStyle w:val="Heading3"/>
      </w:pPr>
      <w:bookmarkStart w:id="8" w:name="_Toc87353594"/>
      <w:r>
        <w:lastRenderedPageBreak/>
        <w:t>Ruins Map</w:t>
      </w:r>
      <w:bookmarkEnd w:id="8"/>
    </w:p>
    <w:p w14:paraId="474BE0D4" w14:textId="77777777" w:rsidR="00A13295" w:rsidRDefault="00CE7730" w:rsidP="00A13295">
      <w:pPr>
        <w:keepNext/>
        <w:jc w:val="center"/>
      </w:pPr>
      <w:r>
        <w:rPr>
          <w:noProof/>
        </w:rPr>
        <w:drawing>
          <wp:inline distT="0" distB="0" distL="0" distR="0" wp14:anchorId="23B643B7" wp14:editId="3E5ED373">
            <wp:extent cx="6663006" cy="3030855"/>
            <wp:effectExtent l="0" t="0" r="5080" b="0"/>
            <wp:docPr id="9" name="image5.jpg"/>
            <wp:cNvGraphicFramePr/>
            <a:graphic xmlns:a="http://schemas.openxmlformats.org/drawingml/2006/main">
              <a:graphicData uri="http://schemas.openxmlformats.org/drawingml/2006/picture">
                <pic:pic xmlns:pic="http://schemas.openxmlformats.org/drawingml/2006/picture">
                  <pic:nvPicPr>
                    <pic:cNvPr id="9" name="image5.jpg"/>
                    <pic:cNvPicPr preferRelativeResize="0"/>
                  </pic:nvPicPr>
                  <pic:blipFill>
                    <a:blip r:embed="rId11" cstate="print">
                      <a:extLst>
                        <a:ext uri="{28A0092B-C50C-407E-A947-70E740481C1C}">
                          <a14:useLocalDpi xmlns:a14="http://schemas.microsoft.com/office/drawing/2010/main" val="0"/>
                        </a:ext>
                      </a:extLst>
                    </a:blip>
                    <a:stretch>
                      <a:fillRect/>
                    </a:stretch>
                  </pic:blipFill>
                  <pic:spPr>
                    <a:xfrm>
                      <a:off x="0" y="0"/>
                      <a:ext cx="6689718" cy="3043006"/>
                    </a:xfrm>
                    <a:prstGeom prst="rect">
                      <a:avLst/>
                    </a:prstGeom>
                    <a:ln/>
                  </pic:spPr>
                </pic:pic>
              </a:graphicData>
            </a:graphic>
          </wp:inline>
        </w:drawing>
      </w:r>
      <w:bookmarkStart w:id="9" w:name="_4d34og8" w:colFirst="0" w:colLast="0"/>
      <w:bookmarkEnd w:id="9"/>
    </w:p>
    <w:p w14:paraId="231D92CA" w14:textId="584A758B" w:rsidR="0028183D" w:rsidRDefault="00A13295" w:rsidP="00A13295">
      <w:pPr>
        <w:pStyle w:val="Caption"/>
        <w:jc w:val="center"/>
      </w:pPr>
      <w:r>
        <w:t xml:space="preserve">Figure </w:t>
      </w:r>
      <w:r w:rsidR="00501F28">
        <w:t>3</w:t>
      </w:r>
      <w:r>
        <w:t xml:space="preserve">: </w:t>
      </w:r>
      <w:r w:rsidR="00C452C6">
        <w:t>Ruins Map</w:t>
      </w:r>
    </w:p>
    <w:p w14:paraId="1E59E251" w14:textId="794C0FFE" w:rsidR="00C452C6" w:rsidRDefault="00C452C6" w:rsidP="00C452C6"/>
    <w:tbl>
      <w:tblPr>
        <w:tblStyle w:val="a1"/>
        <w:tblW w:w="10800" w:type="dxa"/>
        <w:jc w:val="center"/>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A0" w:firstRow="1" w:lastRow="0" w:firstColumn="1" w:lastColumn="0" w:noHBand="0" w:noVBand="1"/>
      </w:tblPr>
      <w:tblGrid>
        <w:gridCol w:w="1305"/>
        <w:gridCol w:w="9495"/>
      </w:tblGrid>
      <w:tr w:rsidR="00C452C6" w14:paraId="048CE67B" w14:textId="77777777" w:rsidTr="005D084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05" w:type="dxa"/>
            <w:vAlign w:val="bottom"/>
          </w:tcPr>
          <w:p w14:paraId="1AA7582F" w14:textId="77777777" w:rsidR="00C452C6" w:rsidRDefault="00C452C6" w:rsidP="005D0848">
            <w:pPr>
              <w:jc w:val="center"/>
            </w:pPr>
            <w:r>
              <w:t>Map Label</w:t>
            </w:r>
          </w:p>
        </w:tc>
        <w:tc>
          <w:tcPr>
            <w:tcW w:w="9495" w:type="dxa"/>
            <w:vAlign w:val="bottom"/>
          </w:tcPr>
          <w:p w14:paraId="20EECF21" w14:textId="77777777" w:rsidR="00C452C6" w:rsidRDefault="00C452C6" w:rsidP="005D0848">
            <w:pPr>
              <w:jc w:val="center"/>
              <w:cnfStyle w:val="100000000000" w:firstRow="1" w:lastRow="0" w:firstColumn="0" w:lastColumn="0" w:oddVBand="0" w:evenVBand="0" w:oddHBand="0" w:evenHBand="0" w:firstRowFirstColumn="0" w:firstRowLastColumn="0" w:lastRowFirstColumn="0" w:lastRowLastColumn="0"/>
            </w:pPr>
            <w:r>
              <w:t>Top Level Summary</w:t>
            </w:r>
          </w:p>
        </w:tc>
      </w:tr>
      <w:tr w:rsidR="00C452C6" w14:paraId="5CDE03D7" w14:textId="77777777" w:rsidTr="005D084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05" w:type="dxa"/>
          </w:tcPr>
          <w:p w14:paraId="2C72A6B8" w14:textId="42999BDD" w:rsidR="00C452C6" w:rsidRDefault="00101814" w:rsidP="005D0848">
            <w:pPr>
              <w:jc w:val="center"/>
            </w:pPr>
            <w:r>
              <w:t>Area 4</w:t>
            </w:r>
          </w:p>
        </w:tc>
        <w:tc>
          <w:tcPr>
            <w:tcW w:w="9495" w:type="dxa"/>
          </w:tcPr>
          <w:p w14:paraId="4572B6DD" w14:textId="4248CBF5" w:rsidR="00C452C6" w:rsidRPr="00586230" w:rsidRDefault="00101814" w:rsidP="005D0848">
            <w:pPr>
              <w:cnfStyle w:val="000000100000" w:firstRow="0" w:lastRow="0" w:firstColumn="0" w:lastColumn="0" w:oddVBand="0" w:evenVBand="0" w:oddHBand="1" w:evenHBand="0" w:firstRowFirstColumn="0" w:firstRowLastColumn="0" w:lastRowFirstColumn="0" w:lastRowLastColumn="0"/>
            </w:pPr>
            <w:r>
              <w:t>End of previous area, with a street collapsing down into a crater, where 2x Grunts and 1x Stalker are patrolling.</w:t>
            </w:r>
          </w:p>
        </w:tc>
      </w:tr>
      <w:tr w:rsidR="00C452C6" w14:paraId="3F7038C0" w14:textId="77777777" w:rsidTr="005D0848">
        <w:trPr>
          <w:jc w:val="center"/>
        </w:trPr>
        <w:tc>
          <w:tcPr>
            <w:cnfStyle w:val="001000000000" w:firstRow="0" w:lastRow="0" w:firstColumn="1" w:lastColumn="0" w:oddVBand="0" w:evenVBand="0" w:oddHBand="0" w:evenHBand="0" w:firstRowFirstColumn="0" w:firstRowLastColumn="0" w:lastRowFirstColumn="0" w:lastRowLastColumn="0"/>
            <w:tcW w:w="1305" w:type="dxa"/>
          </w:tcPr>
          <w:p w14:paraId="4C463ADA" w14:textId="1E4EF57D" w:rsidR="00C452C6" w:rsidRDefault="00101814" w:rsidP="005D0848">
            <w:pPr>
              <w:jc w:val="center"/>
            </w:pPr>
            <w:r>
              <w:t>Area 5</w:t>
            </w:r>
          </w:p>
        </w:tc>
        <w:tc>
          <w:tcPr>
            <w:tcW w:w="9495" w:type="dxa"/>
          </w:tcPr>
          <w:p w14:paraId="3D4C9EAD" w14:textId="13EFF78F" w:rsidR="00C452C6" w:rsidRPr="00A60258" w:rsidRDefault="00101814" w:rsidP="005D0848">
            <w:pPr>
              <w:cnfStyle w:val="000000000000" w:firstRow="0" w:lastRow="0" w:firstColumn="0" w:lastColumn="0" w:oddVBand="0" w:evenVBand="0" w:oddHBand="0" w:evenHBand="0" w:firstRowFirstColumn="0" w:firstRowLastColumn="0" w:lastRowFirstColumn="0" w:lastRowLastColumn="0"/>
            </w:pPr>
            <w:r>
              <w:t>Transition area, open and slightly inclined sewage pipe ending in a dropdown, serving as a valve for the player, preventing backtracking.</w:t>
            </w:r>
          </w:p>
        </w:tc>
      </w:tr>
      <w:tr w:rsidR="00101814" w14:paraId="1078CEDD" w14:textId="77777777" w:rsidTr="005D084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05" w:type="dxa"/>
          </w:tcPr>
          <w:p w14:paraId="17BA13F8" w14:textId="7A0B436F" w:rsidR="00101814" w:rsidRDefault="00101814" w:rsidP="005D0848">
            <w:pPr>
              <w:jc w:val="center"/>
            </w:pPr>
            <w:r>
              <w:t>Area 6</w:t>
            </w:r>
          </w:p>
        </w:tc>
        <w:tc>
          <w:tcPr>
            <w:tcW w:w="9495" w:type="dxa"/>
          </w:tcPr>
          <w:p w14:paraId="589CBFD9" w14:textId="5EC6EFB4" w:rsidR="00101814" w:rsidRDefault="00101814" w:rsidP="005D0848">
            <w:pPr>
              <w:cnfStyle w:val="000000100000" w:firstRow="0" w:lastRow="0" w:firstColumn="0" w:lastColumn="0" w:oddVBand="0" w:evenVBand="0" w:oddHBand="1" w:evenHBand="0" w:firstRowFirstColumn="0" w:firstRowLastColumn="0" w:lastRowFirstColumn="0" w:lastRowLastColumn="0"/>
            </w:pPr>
            <w:r>
              <w:t xml:space="preserve">Collapsed crevice beneath broken roadways/subways. A hanging subway car provides an interesting ambush maneuver for a </w:t>
            </w:r>
            <w:proofErr w:type="spellStart"/>
            <w:r>
              <w:t>ceph</w:t>
            </w:r>
            <w:proofErr w:type="spellEnd"/>
            <w:r>
              <w:t xml:space="preserve"> Stalker from above. Combat encounter includes 2x stalkers and 1x grunt.</w:t>
            </w:r>
          </w:p>
        </w:tc>
      </w:tr>
      <w:tr w:rsidR="00101814" w14:paraId="609790D9" w14:textId="77777777" w:rsidTr="005D0848">
        <w:trPr>
          <w:jc w:val="center"/>
        </w:trPr>
        <w:tc>
          <w:tcPr>
            <w:cnfStyle w:val="001000000000" w:firstRow="0" w:lastRow="0" w:firstColumn="1" w:lastColumn="0" w:oddVBand="0" w:evenVBand="0" w:oddHBand="0" w:evenHBand="0" w:firstRowFirstColumn="0" w:firstRowLastColumn="0" w:lastRowFirstColumn="0" w:lastRowLastColumn="0"/>
            <w:tcW w:w="1305" w:type="dxa"/>
          </w:tcPr>
          <w:p w14:paraId="751287A5" w14:textId="63E85187" w:rsidR="00101814" w:rsidRDefault="00101814" w:rsidP="005D0848">
            <w:pPr>
              <w:jc w:val="center"/>
            </w:pPr>
            <w:r>
              <w:t>Area 7</w:t>
            </w:r>
          </w:p>
        </w:tc>
        <w:tc>
          <w:tcPr>
            <w:tcW w:w="9495" w:type="dxa"/>
          </w:tcPr>
          <w:p w14:paraId="62EAB110" w14:textId="29AB172C" w:rsidR="00101814" w:rsidRDefault="00101814" w:rsidP="005D0848">
            <w:pPr>
              <w:cnfStyle w:val="000000000000" w:firstRow="0" w:lastRow="0" w:firstColumn="0" w:lastColumn="0" w:oddVBand="0" w:evenVBand="0" w:oddHBand="0" w:evenHBand="0" w:firstRowFirstColumn="0" w:firstRowLastColumn="0" w:lastRowFirstColumn="0" w:lastRowLastColumn="0"/>
            </w:pPr>
            <w:r>
              <w:t>Sinkhole of pooled water with small platforming sequence. 1x grunt positioned to be killed by heavy-kicking car on to it from broken street above. Second section of broken street includes 1x grunt and 2x stalkers who can jump up onto the street or jump over from other side of rubble.</w:t>
            </w:r>
          </w:p>
        </w:tc>
      </w:tr>
      <w:tr w:rsidR="00101814" w14:paraId="6BD4725E" w14:textId="77777777" w:rsidTr="005D084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05" w:type="dxa"/>
          </w:tcPr>
          <w:p w14:paraId="195BFE38" w14:textId="2DD6DA26" w:rsidR="00101814" w:rsidRDefault="00101814" w:rsidP="005D0848">
            <w:pPr>
              <w:jc w:val="center"/>
            </w:pPr>
            <w:r>
              <w:t>Next Map Area</w:t>
            </w:r>
          </w:p>
        </w:tc>
        <w:tc>
          <w:tcPr>
            <w:tcW w:w="9495" w:type="dxa"/>
          </w:tcPr>
          <w:p w14:paraId="793470B3" w14:textId="5A19F1A5" w:rsidR="00101814" w:rsidRDefault="00101814" w:rsidP="005D0848">
            <w:pPr>
              <w:cnfStyle w:val="000000100000" w:firstRow="0" w:lastRow="0" w:firstColumn="0" w:lastColumn="0" w:oddVBand="0" w:evenVBand="0" w:oddHBand="1" w:evenHBand="0" w:firstRowFirstColumn="0" w:firstRowLastColumn="0" w:lastRowFirstColumn="0" w:lastRowLastColumn="0"/>
            </w:pPr>
            <w:r>
              <w:t>Ruined bus whose open doors guide player through collapsed building rubble, leading to final zone.</w:t>
            </w:r>
          </w:p>
        </w:tc>
      </w:tr>
    </w:tbl>
    <w:p w14:paraId="760E89EB" w14:textId="3BB0881E" w:rsidR="00C452C6" w:rsidRDefault="00C452C6" w:rsidP="00C452C6"/>
    <w:p w14:paraId="7E62B38C" w14:textId="2B8EFB18" w:rsidR="00101814" w:rsidRDefault="00101814" w:rsidP="00C452C6"/>
    <w:p w14:paraId="2213D0DA" w14:textId="7DFBBD39" w:rsidR="00101814" w:rsidRDefault="00101814" w:rsidP="00101814">
      <w:pPr>
        <w:pStyle w:val="Heading3"/>
      </w:pPr>
      <w:bookmarkStart w:id="10" w:name="_Toc87353595"/>
      <w:r>
        <w:lastRenderedPageBreak/>
        <w:t>Intersection</w:t>
      </w:r>
      <w:r>
        <w:t xml:space="preserve"> Map</w:t>
      </w:r>
      <w:bookmarkEnd w:id="10"/>
    </w:p>
    <w:p w14:paraId="27439DAA" w14:textId="77CB4B6B" w:rsidR="00101814" w:rsidRDefault="00101814" w:rsidP="00C452C6">
      <w:r>
        <w:rPr>
          <w:noProof/>
        </w:rPr>
        <w:drawing>
          <wp:inline distT="0" distB="0" distL="0" distR="0" wp14:anchorId="4EBEBF9E" wp14:editId="4D6636DE">
            <wp:extent cx="6362700" cy="4676775"/>
            <wp:effectExtent l="0" t="0" r="0" b="9525"/>
            <wp:docPr id="5" name="image5.jpg"/>
            <wp:cNvGraphicFramePr/>
            <a:graphic xmlns:a="http://schemas.openxmlformats.org/drawingml/2006/main">
              <a:graphicData uri="http://schemas.openxmlformats.org/drawingml/2006/picture">
                <pic:pic xmlns:pic="http://schemas.openxmlformats.org/drawingml/2006/picture">
                  <pic:nvPicPr>
                    <pic:cNvPr id="5" name="image5.jpg"/>
                    <pic:cNvPicPr preferRelativeResize="0"/>
                  </pic:nvPicPr>
                  <pic:blipFill>
                    <a:blip r:embed="rId12" cstate="print">
                      <a:extLst>
                        <a:ext uri="{28A0092B-C50C-407E-A947-70E740481C1C}">
                          <a14:useLocalDpi xmlns:a14="http://schemas.microsoft.com/office/drawing/2010/main" val="0"/>
                        </a:ext>
                      </a:extLst>
                    </a:blip>
                    <a:stretch>
                      <a:fillRect/>
                    </a:stretch>
                  </pic:blipFill>
                  <pic:spPr>
                    <a:xfrm>
                      <a:off x="0" y="0"/>
                      <a:ext cx="6362804" cy="4676851"/>
                    </a:xfrm>
                    <a:prstGeom prst="rect">
                      <a:avLst/>
                    </a:prstGeom>
                    <a:ln/>
                  </pic:spPr>
                </pic:pic>
              </a:graphicData>
            </a:graphic>
          </wp:inline>
        </w:drawing>
      </w:r>
    </w:p>
    <w:p w14:paraId="23E8BBB0" w14:textId="1860F774" w:rsidR="00535B82" w:rsidRDefault="00535B82" w:rsidP="00535B82">
      <w:pPr>
        <w:pStyle w:val="Caption"/>
        <w:jc w:val="center"/>
      </w:pPr>
      <w:r>
        <w:t xml:space="preserve">Figure </w:t>
      </w:r>
      <w:r>
        <w:t>4</w:t>
      </w:r>
      <w:r>
        <w:t xml:space="preserve">: </w:t>
      </w:r>
      <w:r>
        <w:t>Intersection</w:t>
      </w:r>
      <w:r>
        <w:t xml:space="preserve"> Map</w:t>
      </w:r>
    </w:p>
    <w:p w14:paraId="4D19387D" w14:textId="77777777" w:rsidR="00535B82" w:rsidRDefault="00535B82" w:rsidP="00C452C6"/>
    <w:p w14:paraId="485EA511" w14:textId="71EF62DA" w:rsidR="00535B82" w:rsidRDefault="00535B82" w:rsidP="00C452C6"/>
    <w:tbl>
      <w:tblPr>
        <w:tblStyle w:val="a1"/>
        <w:tblW w:w="10800" w:type="dxa"/>
        <w:jc w:val="center"/>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A0" w:firstRow="1" w:lastRow="0" w:firstColumn="1" w:lastColumn="0" w:noHBand="0" w:noVBand="1"/>
      </w:tblPr>
      <w:tblGrid>
        <w:gridCol w:w="1305"/>
        <w:gridCol w:w="9495"/>
      </w:tblGrid>
      <w:tr w:rsidR="00535B82" w14:paraId="1ECB3FEA" w14:textId="77777777" w:rsidTr="00BA2C1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05" w:type="dxa"/>
            <w:vAlign w:val="bottom"/>
          </w:tcPr>
          <w:p w14:paraId="4A81E144" w14:textId="77777777" w:rsidR="00535B82" w:rsidRDefault="00535B82" w:rsidP="00BA2C13">
            <w:pPr>
              <w:jc w:val="center"/>
            </w:pPr>
            <w:r>
              <w:t>Map Label</w:t>
            </w:r>
          </w:p>
        </w:tc>
        <w:tc>
          <w:tcPr>
            <w:tcW w:w="9495" w:type="dxa"/>
            <w:vAlign w:val="bottom"/>
          </w:tcPr>
          <w:p w14:paraId="73ABBEFF" w14:textId="77777777" w:rsidR="00535B82" w:rsidRDefault="00535B82" w:rsidP="00BA2C13">
            <w:pPr>
              <w:jc w:val="center"/>
              <w:cnfStyle w:val="100000000000" w:firstRow="1" w:lastRow="0" w:firstColumn="0" w:lastColumn="0" w:oddVBand="0" w:evenVBand="0" w:oddHBand="0" w:evenHBand="0" w:firstRowFirstColumn="0" w:firstRowLastColumn="0" w:lastRowFirstColumn="0" w:lastRowLastColumn="0"/>
            </w:pPr>
            <w:r>
              <w:t>Top Level Summary</w:t>
            </w:r>
          </w:p>
        </w:tc>
      </w:tr>
      <w:tr w:rsidR="00535B82" w14:paraId="781B3C42" w14:textId="77777777" w:rsidTr="00BA2C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05" w:type="dxa"/>
          </w:tcPr>
          <w:p w14:paraId="765FB079" w14:textId="70090AEE" w:rsidR="00535B82" w:rsidRDefault="00535B82" w:rsidP="00BA2C13">
            <w:pPr>
              <w:jc w:val="center"/>
            </w:pPr>
            <w:r>
              <w:t xml:space="preserve">Area </w:t>
            </w:r>
            <w:r>
              <w:t>8</w:t>
            </w:r>
          </w:p>
        </w:tc>
        <w:tc>
          <w:tcPr>
            <w:tcW w:w="9495" w:type="dxa"/>
          </w:tcPr>
          <w:p w14:paraId="50020233" w14:textId="4C9703A0" w:rsidR="00535B82" w:rsidRPr="00586230" w:rsidRDefault="00535B82" w:rsidP="00BA2C13">
            <w:pPr>
              <w:cnfStyle w:val="000000100000" w:firstRow="0" w:lastRow="0" w:firstColumn="0" w:lastColumn="0" w:oddVBand="0" w:evenVBand="0" w:oddHBand="1" w:evenHBand="0" w:firstRowFirstColumn="0" w:firstRowLastColumn="0" w:lastRowFirstColumn="0" w:lastRowLastColumn="0"/>
            </w:pPr>
            <w:r>
              <w:t>Small transition, leading player through rubble and up onto street where Friendly Marines are dug in.</w:t>
            </w:r>
          </w:p>
        </w:tc>
      </w:tr>
      <w:tr w:rsidR="00535B82" w14:paraId="7BBECFB8" w14:textId="77777777" w:rsidTr="00BA2C13">
        <w:trPr>
          <w:jc w:val="center"/>
        </w:trPr>
        <w:tc>
          <w:tcPr>
            <w:cnfStyle w:val="001000000000" w:firstRow="0" w:lastRow="0" w:firstColumn="1" w:lastColumn="0" w:oddVBand="0" w:evenVBand="0" w:oddHBand="0" w:evenHBand="0" w:firstRowFirstColumn="0" w:firstRowLastColumn="0" w:lastRowFirstColumn="0" w:lastRowLastColumn="0"/>
            <w:tcW w:w="1305" w:type="dxa"/>
          </w:tcPr>
          <w:p w14:paraId="47E3B918" w14:textId="4B313CF7" w:rsidR="00535B82" w:rsidRDefault="00535B82" w:rsidP="00BA2C13">
            <w:pPr>
              <w:jc w:val="center"/>
            </w:pPr>
            <w:r>
              <w:t xml:space="preserve">Area </w:t>
            </w:r>
            <w:r>
              <w:t>9</w:t>
            </w:r>
          </w:p>
        </w:tc>
        <w:tc>
          <w:tcPr>
            <w:tcW w:w="9495" w:type="dxa"/>
          </w:tcPr>
          <w:p w14:paraId="0640B726" w14:textId="1910B704" w:rsidR="00535B82" w:rsidRPr="00A60258" w:rsidRDefault="00535B82" w:rsidP="00BA2C13">
            <w:pPr>
              <w:cnfStyle w:val="000000000000" w:firstRow="0" w:lastRow="0" w:firstColumn="0" w:lastColumn="0" w:oddVBand="0" w:evenVBand="0" w:oddHBand="0" w:evenHBand="0" w:firstRowFirstColumn="0" w:firstRowLastColumn="0" w:lastRowFirstColumn="0" w:lastRowLastColumn="0"/>
            </w:pPr>
            <w:r>
              <w:t xml:space="preserve">Marines’ defensive position. After fighting off 2x remnant grunts, begin 3 major waves of attacking </w:t>
            </w:r>
            <w:proofErr w:type="spellStart"/>
            <w:r>
              <w:t>ceph</w:t>
            </w:r>
            <w:proofErr w:type="spellEnd"/>
            <w:r>
              <w:t>. Wave 1: 5x grunts, Wave 2: 4x flanking Stalkers, Wave 3: 1x Heavy from behind &amp; 2x Grunts</w:t>
            </w:r>
          </w:p>
        </w:tc>
      </w:tr>
      <w:tr w:rsidR="00535B82" w14:paraId="42998011" w14:textId="77777777" w:rsidTr="00BA2C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05" w:type="dxa"/>
          </w:tcPr>
          <w:p w14:paraId="6233B868" w14:textId="02B2A569" w:rsidR="00535B82" w:rsidRDefault="00535B82" w:rsidP="00BA2C13">
            <w:pPr>
              <w:jc w:val="center"/>
            </w:pPr>
            <w:r>
              <w:t xml:space="preserve">Area </w:t>
            </w:r>
            <w:r>
              <w:t>10</w:t>
            </w:r>
          </w:p>
        </w:tc>
        <w:tc>
          <w:tcPr>
            <w:tcW w:w="9495" w:type="dxa"/>
          </w:tcPr>
          <w:p w14:paraId="753663A4" w14:textId="4876EAE6" w:rsidR="00535B82" w:rsidRDefault="00535B82" w:rsidP="00BA2C13">
            <w:pPr>
              <w:cnfStyle w:val="000000100000" w:firstRow="0" w:lastRow="0" w:firstColumn="0" w:lastColumn="0" w:oddVBand="0" w:evenVBand="0" w:oddHBand="1" w:evenHBand="0" w:firstRowFirstColumn="0" w:firstRowLastColumn="0" w:lastRowFirstColumn="0" w:lastRowLastColumn="0"/>
            </w:pPr>
            <w:r>
              <w:t>Elevated heavy machine gun position, effective at dealing with first wave, but vulnerable to 2</w:t>
            </w:r>
            <w:r w:rsidRPr="00535B82">
              <w:rPr>
                <w:vertAlign w:val="superscript"/>
              </w:rPr>
              <w:t>nd</w:t>
            </w:r>
            <w:r>
              <w:t xml:space="preserve"> wave of Stalkers, “popcorn” action moment. Level ends when all waves are defeated.</w:t>
            </w:r>
          </w:p>
        </w:tc>
      </w:tr>
    </w:tbl>
    <w:p w14:paraId="07B031B2" w14:textId="151E58CB" w:rsidR="00535B82" w:rsidRDefault="00535B82" w:rsidP="00C452C6"/>
    <w:p w14:paraId="4841120D" w14:textId="035E604E" w:rsidR="00535B82" w:rsidRDefault="00535B82" w:rsidP="00C452C6"/>
    <w:p w14:paraId="56A1532C" w14:textId="77777777" w:rsidR="00535B82" w:rsidRPr="00C452C6" w:rsidRDefault="00535B82" w:rsidP="00C452C6"/>
    <w:p w14:paraId="4F0BC64A" w14:textId="77777777" w:rsidR="0028183D" w:rsidRDefault="00CE7730">
      <w:pPr>
        <w:pStyle w:val="Heading2"/>
      </w:pPr>
      <w:bookmarkStart w:id="11" w:name="_Toc87353596"/>
      <w:r>
        <w:lastRenderedPageBreak/>
        <w:t>Objective(s)</w:t>
      </w:r>
      <w:bookmarkEnd w:id="11"/>
    </w:p>
    <w:p w14:paraId="11C2D309" w14:textId="3D58B652" w:rsidR="0028183D" w:rsidRDefault="000F6016">
      <w:pPr>
        <w:numPr>
          <w:ilvl w:val="0"/>
          <w:numId w:val="1"/>
        </w:numPr>
        <w:pBdr>
          <w:top w:val="nil"/>
          <w:left w:val="nil"/>
          <w:bottom w:val="nil"/>
          <w:right w:val="nil"/>
          <w:between w:val="nil"/>
        </w:pBdr>
      </w:pPr>
      <w:r>
        <w:t>Locate US Marine Squad</w:t>
      </w:r>
    </w:p>
    <w:p w14:paraId="0F573365" w14:textId="119CB9EA" w:rsidR="000F6016" w:rsidRDefault="000F6016">
      <w:pPr>
        <w:numPr>
          <w:ilvl w:val="0"/>
          <w:numId w:val="1"/>
        </w:numPr>
        <w:pBdr>
          <w:top w:val="nil"/>
          <w:left w:val="nil"/>
          <w:bottom w:val="nil"/>
          <w:right w:val="nil"/>
          <w:between w:val="nil"/>
        </w:pBdr>
      </w:pPr>
      <w:r>
        <w:t>Follow Marine Vehicle</w:t>
      </w:r>
    </w:p>
    <w:p w14:paraId="44950A91" w14:textId="2D78DA06" w:rsidR="000F6016" w:rsidRDefault="000F6016">
      <w:pPr>
        <w:numPr>
          <w:ilvl w:val="0"/>
          <w:numId w:val="1"/>
        </w:numPr>
        <w:pBdr>
          <w:top w:val="nil"/>
          <w:left w:val="nil"/>
          <w:bottom w:val="nil"/>
          <w:right w:val="nil"/>
          <w:between w:val="nil"/>
        </w:pBdr>
      </w:pPr>
      <w:r>
        <w:t xml:space="preserve">Survive </w:t>
      </w:r>
      <w:proofErr w:type="spellStart"/>
      <w:r>
        <w:t>Ceph</w:t>
      </w:r>
      <w:proofErr w:type="spellEnd"/>
      <w:r>
        <w:t xml:space="preserve"> Attack</w:t>
      </w:r>
    </w:p>
    <w:p w14:paraId="7A26C50D" w14:textId="77777777" w:rsidR="0028183D" w:rsidRDefault="00CE7730">
      <w:pPr>
        <w:pStyle w:val="Heading2"/>
      </w:pPr>
      <w:bookmarkStart w:id="12" w:name="_Toc87353597"/>
      <w:r>
        <w:t>Hook(s)/Gameplay Highlights</w:t>
      </w:r>
      <w:bookmarkEnd w:id="12"/>
    </w:p>
    <w:p w14:paraId="3C627A2F" w14:textId="6A8434F9" w:rsidR="0028183D" w:rsidRDefault="000F6016">
      <w:pPr>
        <w:numPr>
          <w:ilvl w:val="0"/>
          <w:numId w:val="1"/>
        </w:numPr>
        <w:pBdr>
          <w:top w:val="nil"/>
          <w:left w:val="nil"/>
          <w:bottom w:val="nil"/>
          <w:right w:val="nil"/>
          <w:between w:val="nil"/>
        </w:pBdr>
      </w:pPr>
      <w:r>
        <w:t xml:space="preserve">Visual “moment” – building collapse near sink hole </w:t>
      </w:r>
      <w:r w:rsidR="00501F28">
        <w:t>in transition area between sewers and plaza</w:t>
      </w:r>
    </w:p>
    <w:p w14:paraId="31C419C9" w14:textId="7DE8CE42" w:rsidR="000F6016" w:rsidRDefault="00535B82">
      <w:pPr>
        <w:numPr>
          <w:ilvl w:val="0"/>
          <w:numId w:val="1"/>
        </w:numPr>
        <w:pBdr>
          <w:top w:val="nil"/>
          <w:left w:val="nil"/>
          <w:bottom w:val="nil"/>
          <w:right w:val="nil"/>
          <w:between w:val="nil"/>
        </w:pBdr>
      </w:pPr>
      <w:r>
        <w:t>Challenging wave-based combat ending</w:t>
      </w:r>
    </w:p>
    <w:p w14:paraId="17BC7697" w14:textId="673DC843" w:rsidR="000F6016" w:rsidRDefault="00501F28">
      <w:pPr>
        <w:numPr>
          <w:ilvl w:val="0"/>
          <w:numId w:val="1"/>
        </w:numPr>
        <w:pBdr>
          <w:top w:val="nil"/>
          <w:left w:val="nil"/>
          <w:bottom w:val="nil"/>
          <w:right w:val="nil"/>
          <w:between w:val="nil"/>
        </w:pBdr>
      </w:pPr>
      <w:proofErr w:type="spellStart"/>
      <w:r>
        <w:t>Ceph</w:t>
      </w:r>
      <w:proofErr w:type="spellEnd"/>
      <w:r>
        <w:t xml:space="preserve"> enemies – more acrobatic and interesting to face than normal human/CELL enemies</w:t>
      </w:r>
    </w:p>
    <w:p w14:paraId="4838B025" w14:textId="2D0E837F" w:rsidR="00535B82" w:rsidRDefault="00535B82">
      <w:pPr>
        <w:numPr>
          <w:ilvl w:val="0"/>
          <w:numId w:val="1"/>
        </w:numPr>
        <w:pBdr>
          <w:top w:val="nil"/>
          <w:left w:val="nil"/>
          <w:bottom w:val="nil"/>
          <w:right w:val="nil"/>
          <w:between w:val="nil"/>
        </w:pBdr>
      </w:pPr>
      <w:r>
        <w:t>“Catastrophic Beauty” – interesting environmental visual storytelling about the destruction of NYC</w:t>
      </w:r>
    </w:p>
    <w:p w14:paraId="36442146" w14:textId="77777777" w:rsidR="0028183D" w:rsidRDefault="0028183D"/>
    <w:p w14:paraId="6EBD52EB" w14:textId="77777777" w:rsidR="0028183D" w:rsidRDefault="00CE7730">
      <w:pPr>
        <w:pStyle w:val="Heading2"/>
      </w:pPr>
      <w:bookmarkStart w:id="13" w:name="_Toc87353598"/>
      <w:r>
        <w:t>Context</w:t>
      </w:r>
      <w:bookmarkEnd w:id="13"/>
    </w:p>
    <w:p w14:paraId="7022EF10" w14:textId="1E877F18" w:rsidR="0028183D" w:rsidRDefault="00AC5DFB">
      <w:r>
        <w:t xml:space="preserve">“Collapse” takes place just before Alcatraz arrives on Roosevelt Island, tasked by Barclay to get to Roosevelt Island and confront </w:t>
      </w:r>
      <w:proofErr w:type="spellStart"/>
      <w:r>
        <w:t>Hargreave</w:t>
      </w:r>
      <w:proofErr w:type="spellEnd"/>
      <w:r>
        <w:t>.</w:t>
      </w:r>
    </w:p>
    <w:p w14:paraId="073A3605" w14:textId="77777777" w:rsidR="0028183D" w:rsidRDefault="0028183D"/>
    <w:p w14:paraId="5F37255F" w14:textId="77777777" w:rsidR="0028183D" w:rsidRDefault="00CE7730">
      <w:pPr>
        <w:pStyle w:val="Heading3"/>
      </w:pPr>
      <w:bookmarkStart w:id="14" w:name="_Toc87353599"/>
      <w:r>
        <w:t>Backstory</w:t>
      </w:r>
      <w:bookmarkEnd w:id="14"/>
    </w:p>
    <w:p w14:paraId="61A19942" w14:textId="6AD0AC24" w:rsidR="0028183D" w:rsidRDefault="00AC5DFB">
      <w:r>
        <w:t xml:space="preserve">After destroying the first </w:t>
      </w:r>
      <w:proofErr w:type="spellStart"/>
      <w:r>
        <w:t>Ceph</w:t>
      </w:r>
      <w:proofErr w:type="spellEnd"/>
      <w:r>
        <w:t xml:space="preserve"> spire, Alcatraz searches for a way to get to </w:t>
      </w:r>
      <w:proofErr w:type="spellStart"/>
      <w:r>
        <w:t>Hargreave</w:t>
      </w:r>
      <w:proofErr w:type="spellEnd"/>
      <w:r>
        <w:t xml:space="preserve"> and confront him about the </w:t>
      </w:r>
      <w:proofErr w:type="spellStart"/>
      <w:r>
        <w:t>Ceph</w:t>
      </w:r>
      <w:proofErr w:type="spellEnd"/>
      <w:r>
        <w:t xml:space="preserve"> and the </w:t>
      </w:r>
      <w:proofErr w:type="spellStart"/>
      <w:r>
        <w:t>Nanosuit</w:t>
      </w:r>
      <w:proofErr w:type="spellEnd"/>
      <w:r>
        <w:t xml:space="preserve">; however, the </w:t>
      </w:r>
      <w:proofErr w:type="spellStart"/>
      <w:r>
        <w:t>Ceph</w:t>
      </w:r>
      <w:proofErr w:type="spellEnd"/>
      <w:r>
        <w:t xml:space="preserve"> launch a counterattack and Alcatraz is forced into the city’s sewers, where the level begins.</w:t>
      </w:r>
    </w:p>
    <w:p w14:paraId="0F815A76" w14:textId="77777777" w:rsidR="0028183D" w:rsidRDefault="0028183D"/>
    <w:p w14:paraId="70782067" w14:textId="77777777" w:rsidR="0028183D" w:rsidRDefault="00CE7730">
      <w:pPr>
        <w:pStyle w:val="Heading3"/>
      </w:pPr>
      <w:bookmarkStart w:id="15" w:name="_Toc87353600"/>
      <w:r>
        <w:t>Aftermath</w:t>
      </w:r>
      <w:bookmarkEnd w:id="15"/>
    </w:p>
    <w:p w14:paraId="4B8010D2" w14:textId="117DAFDF" w:rsidR="0028183D" w:rsidRDefault="00AC5DFB">
      <w:r>
        <w:t xml:space="preserve">Alcatraz </w:t>
      </w:r>
      <w:r w:rsidR="00535B82">
        <w:t xml:space="preserve">protects the evacuation efforts of the marines’ and successfully evacuates himself, taking one step closer to confronting </w:t>
      </w:r>
      <w:proofErr w:type="spellStart"/>
      <w:r w:rsidR="00535B82">
        <w:t>Hargreave</w:t>
      </w:r>
      <w:proofErr w:type="spellEnd"/>
      <w:r>
        <w:t>.</w:t>
      </w:r>
    </w:p>
    <w:p w14:paraId="643AABF6" w14:textId="39E3EE1C" w:rsidR="000C6C91" w:rsidRDefault="000C6C91"/>
    <w:p w14:paraId="783277AB" w14:textId="77777777" w:rsidR="000C6C91" w:rsidRDefault="000C6C91"/>
    <w:p w14:paraId="4FF3B1D6" w14:textId="77777777" w:rsidR="0028183D" w:rsidRDefault="00CE7730">
      <w:pPr>
        <w:pStyle w:val="Heading2"/>
      </w:pPr>
      <w:bookmarkStart w:id="16" w:name="_Toc87353601"/>
      <w:r>
        <w:t>Development Schedule</w:t>
      </w:r>
      <w:bookmarkEnd w:id="16"/>
    </w:p>
    <w:tbl>
      <w:tblPr>
        <w:tblStyle w:val="a5"/>
        <w:tblW w:w="5485"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A0" w:firstRow="1" w:lastRow="0" w:firstColumn="1" w:lastColumn="0" w:noHBand="0" w:noVBand="1"/>
      </w:tblPr>
      <w:tblGrid>
        <w:gridCol w:w="2605"/>
        <w:gridCol w:w="2880"/>
      </w:tblGrid>
      <w:tr w:rsidR="0028183D" w14:paraId="587A3513"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05" w:type="dxa"/>
          </w:tcPr>
          <w:p w14:paraId="52FA2ED7" w14:textId="77777777" w:rsidR="0028183D" w:rsidRDefault="00CE7730">
            <w:pPr>
              <w:jc w:val="center"/>
            </w:pPr>
            <w:r>
              <w:t>Milestone</w:t>
            </w:r>
          </w:p>
        </w:tc>
        <w:tc>
          <w:tcPr>
            <w:tcW w:w="2880" w:type="dxa"/>
          </w:tcPr>
          <w:p w14:paraId="62E3CE9C" w14:textId="77777777" w:rsidR="0028183D" w:rsidRDefault="00CE7730">
            <w:pPr>
              <w:jc w:val="center"/>
              <w:cnfStyle w:val="100000000000" w:firstRow="1" w:lastRow="0" w:firstColumn="0" w:lastColumn="0" w:oddVBand="0" w:evenVBand="0" w:oddHBand="0" w:evenHBand="0" w:firstRowFirstColumn="0" w:firstRowLastColumn="0" w:lastRowFirstColumn="0" w:lastRowLastColumn="0"/>
            </w:pPr>
            <w:r>
              <w:t>Date</w:t>
            </w:r>
          </w:p>
        </w:tc>
      </w:tr>
      <w:tr w:rsidR="0028183D" w14:paraId="76E7C91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05" w:type="dxa"/>
          </w:tcPr>
          <w:p w14:paraId="63530426" w14:textId="77777777" w:rsidR="0028183D" w:rsidRDefault="00CE7730">
            <w:r>
              <w:t>LDD</w:t>
            </w:r>
          </w:p>
        </w:tc>
        <w:tc>
          <w:tcPr>
            <w:tcW w:w="2880" w:type="dxa"/>
          </w:tcPr>
          <w:p w14:paraId="02D31561" w14:textId="70BA58CE" w:rsidR="0028183D" w:rsidRDefault="000C6C91">
            <w:pPr>
              <w:jc w:val="center"/>
              <w:cnfStyle w:val="000000100000" w:firstRow="0" w:lastRow="0" w:firstColumn="0" w:lastColumn="0" w:oddVBand="0" w:evenVBand="0" w:oddHBand="1" w:evenHBand="0" w:firstRowFirstColumn="0" w:firstRowLastColumn="0" w:lastRowFirstColumn="0" w:lastRowLastColumn="0"/>
            </w:pPr>
            <w:r>
              <w:t>2</w:t>
            </w:r>
            <w:r w:rsidR="00CE7730">
              <w:t>/</w:t>
            </w:r>
            <w:r>
              <w:t>10</w:t>
            </w:r>
            <w:r w:rsidR="00CE7730">
              <w:t>/202</w:t>
            </w:r>
            <w:r>
              <w:t>1</w:t>
            </w:r>
          </w:p>
        </w:tc>
      </w:tr>
      <w:tr w:rsidR="0028183D" w14:paraId="1838D8B7" w14:textId="77777777">
        <w:tc>
          <w:tcPr>
            <w:cnfStyle w:val="001000000000" w:firstRow="0" w:lastRow="0" w:firstColumn="1" w:lastColumn="0" w:oddVBand="0" w:evenVBand="0" w:oddHBand="0" w:evenHBand="0" w:firstRowFirstColumn="0" w:firstRowLastColumn="0" w:lastRowFirstColumn="0" w:lastRowLastColumn="0"/>
            <w:tcW w:w="2605" w:type="dxa"/>
          </w:tcPr>
          <w:p w14:paraId="351B0AB8" w14:textId="77777777" w:rsidR="0028183D" w:rsidRDefault="00CE7730">
            <w:r>
              <w:t>Whitebox</w:t>
            </w:r>
          </w:p>
        </w:tc>
        <w:tc>
          <w:tcPr>
            <w:tcW w:w="2880" w:type="dxa"/>
          </w:tcPr>
          <w:p w14:paraId="697713A0" w14:textId="5DF8B31E" w:rsidR="0028183D" w:rsidRDefault="000C6C91">
            <w:pPr>
              <w:jc w:val="center"/>
              <w:cnfStyle w:val="000000000000" w:firstRow="0" w:lastRow="0" w:firstColumn="0" w:lastColumn="0" w:oddVBand="0" w:evenVBand="0" w:oddHBand="0" w:evenHBand="0" w:firstRowFirstColumn="0" w:firstRowLastColumn="0" w:lastRowFirstColumn="0" w:lastRowLastColumn="0"/>
            </w:pPr>
            <w:r>
              <w:t>3</w:t>
            </w:r>
            <w:r w:rsidR="00CE7730">
              <w:t>/</w:t>
            </w:r>
            <w:r>
              <w:t>3</w:t>
            </w:r>
            <w:r w:rsidR="00CE7730">
              <w:t>/202</w:t>
            </w:r>
            <w:r>
              <w:t>1</w:t>
            </w:r>
          </w:p>
        </w:tc>
      </w:tr>
      <w:tr w:rsidR="0028183D" w14:paraId="6C473AE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05" w:type="dxa"/>
          </w:tcPr>
          <w:p w14:paraId="57DE940F" w14:textId="77777777" w:rsidR="0028183D" w:rsidRDefault="00CE7730">
            <w:r>
              <w:t>Initial Gameplay</w:t>
            </w:r>
          </w:p>
        </w:tc>
        <w:tc>
          <w:tcPr>
            <w:tcW w:w="2880" w:type="dxa"/>
          </w:tcPr>
          <w:p w14:paraId="10E2EA67" w14:textId="65F495A3" w:rsidR="0028183D" w:rsidRDefault="000C6C91">
            <w:pPr>
              <w:jc w:val="center"/>
              <w:cnfStyle w:val="000000100000" w:firstRow="0" w:lastRow="0" w:firstColumn="0" w:lastColumn="0" w:oddVBand="0" w:evenVBand="0" w:oddHBand="1" w:evenHBand="0" w:firstRowFirstColumn="0" w:firstRowLastColumn="0" w:lastRowFirstColumn="0" w:lastRowLastColumn="0"/>
            </w:pPr>
            <w:r>
              <w:t>3</w:t>
            </w:r>
            <w:r w:rsidR="00CE7730">
              <w:t>/</w:t>
            </w:r>
            <w:r>
              <w:t>24</w:t>
            </w:r>
            <w:r w:rsidR="00CE7730">
              <w:t>/202</w:t>
            </w:r>
            <w:r>
              <w:t>1</w:t>
            </w:r>
          </w:p>
        </w:tc>
      </w:tr>
      <w:tr w:rsidR="0028183D" w14:paraId="76C6F7AF" w14:textId="77777777">
        <w:tc>
          <w:tcPr>
            <w:cnfStyle w:val="001000000000" w:firstRow="0" w:lastRow="0" w:firstColumn="1" w:lastColumn="0" w:oddVBand="0" w:evenVBand="0" w:oddHBand="0" w:evenHBand="0" w:firstRowFirstColumn="0" w:firstRowLastColumn="0" w:lastRowFirstColumn="0" w:lastRowLastColumn="0"/>
            <w:tcW w:w="2605" w:type="dxa"/>
          </w:tcPr>
          <w:p w14:paraId="03AC50D8" w14:textId="77777777" w:rsidR="0028183D" w:rsidRDefault="00CE7730">
            <w:r>
              <w:t>Gameplay Complete</w:t>
            </w:r>
          </w:p>
        </w:tc>
        <w:tc>
          <w:tcPr>
            <w:tcW w:w="2880" w:type="dxa"/>
          </w:tcPr>
          <w:p w14:paraId="04A63189" w14:textId="615FB6F2" w:rsidR="0028183D" w:rsidRDefault="000C6C91">
            <w:pPr>
              <w:jc w:val="center"/>
              <w:cnfStyle w:val="000000000000" w:firstRow="0" w:lastRow="0" w:firstColumn="0" w:lastColumn="0" w:oddVBand="0" w:evenVBand="0" w:oddHBand="0" w:evenHBand="0" w:firstRowFirstColumn="0" w:firstRowLastColumn="0" w:lastRowFirstColumn="0" w:lastRowLastColumn="0"/>
            </w:pPr>
            <w:r>
              <w:t>4</w:t>
            </w:r>
            <w:r w:rsidR="00CE7730">
              <w:t>/</w:t>
            </w:r>
            <w:r>
              <w:t>14</w:t>
            </w:r>
            <w:r w:rsidR="00CE7730">
              <w:t>/202</w:t>
            </w:r>
            <w:r>
              <w:t>1</w:t>
            </w:r>
          </w:p>
        </w:tc>
      </w:tr>
      <w:tr w:rsidR="0028183D" w14:paraId="0D903FE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05" w:type="dxa"/>
          </w:tcPr>
          <w:p w14:paraId="4A18E724" w14:textId="77777777" w:rsidR="0028183D" w:rsidRDefault="00CE7730">
            <w:r>
              <w:t>Aesthetics</w:t>
            </w:r>
          </w:p>
        </w:tc>
        <w:tc>
          <w:tcPr>
            <w:tcW w:w="2880" w:type="dxa"/>
          </w:tcPr>
          <w:p w14:paraId="38681F94" w14:textId="5D7CE651" w:rsidR="0028183D" w:rsidRDefault="000C6C91">
            <w:pPr>
              <w:jc w:val="center"/>
              <w:cnfStyle w:val="000000100000" w:firstRow="0" w:lastRow="0" w:firstColumn="0" w:lastColumn="0" w:oddVBand="0" w:evenVBand="0" w:oddHBand="1" w:evenHBand="0" w:firstRowFirstColumn="0" w:firstRowLastColumn="0" w:lastRowFirstColumn="0" w:lastRowLastColumn="0"/>
            </w:pPr>
            <w:r>
              <w:t>5</w:t>
            </w:r>
            <w:r w:rsidR="00CE7730">
              <w:t>/</w:t>
            </w:r>
            <w:r>
              <w:t>5</w:t>
            </w:r>
            <w:r w:rsidR="00CE7730">
              <w:t>/202</w:t>
            </w:r>
            <w:r>
              <w:t>1</w:t>
            </w:r>
          </w:p>
        </w:tc>
      </w:tr>
    </w:tbl>
    <w:p w14:paraId="48108BB3" w14:textId="760FEFC3" w:rsidR="0028183D" w:rsidRDefault="0028183D"/>
    <w:p w14:paraId="3DCC37DB" w14:textId="111881DC" w:rsidR="0028183D" w:rsidRDefault="00CE7730">
      <w:pPr>
        <w:pStyle w:val="Heading2"/>
      </w:pPr>
      <w:bookmarkStart w:id="17" w:name="_44ru2dqp9r7e" w:colFirst="0" w:colLast="0"/>
      <w:bookmarkStart w:id="18" w:name="_Toc87353602"/>
      <w:bookmarkEnd w:id="17"/>
      <w:r>
        <w:t>Aesthetic References</w:t>
      </w:r>
      <w:bookmarkEnd w:id="18"/>
      <w:r w:rsidR="00A13295">
        <w:t xml:space="preserve"> </w:t>
      </w:r>
    </w:p>
    <w:p w14:paraId="5E87A0A0" w14:textId="4347E4DC" w:rsidR="0028183D" w:rsidRDefault="000C6C91">
      <w:r>
        <w:t>Ruins of New York</w:t>
      </w:r>
    </w:p>
    <w:p w14:paraId="142A12B0" w14:textId="45120626" w:rsidR="0028183D" w:rsidRDefault="00CE7730">
      <w:pPr>
        <w:pStyle w:val="Heading3"/>
      </w:pPr>
      <w:bookmarkStart w:id="19" w:name="_Toc87353603"/>
      <w:r>
        <w:t xml:space="preserve">Visual Theme 1 </w:t>
      </w:r>
      <w:r w:rsidR="005D2D0A">
        <w:t>(Sewers)</w:t>
      </w:r>
      <w:bookmarkEnd w:id="19"/>
    </w:p>
    <w:p w14:paraId="2D1BA761" w14:textId="1CBF0046" w:rsidR="0028183D" w:rsidRDefault="00CE7730">
      <w:r>
        <w:rPr>
          <w:noProof/>
        </w:rPr>
        <mc:AlternateContent>
          <mc:Choice Requires="wps">
            <w:drawing>
              <wp:anchor distT="0" distB="0" distL="114300" distR="114300" simplePos="0" relativeHeight="251658240" behindDoc="0" locked="0" layoutInCell="1" hidden="0" allowOverlap="1" wp14:anchorId="08294D0E" wp14:editId="337DD36D">
                <wp:simplePos x="0" y="0"/>
                <wp:positionH relativeFrom="column">
                  <wp:posOffset>1</wp:posOffset>
                </wp:positionH>
                <wp:positionV relativeFrom="paragraph">
                  <wp:posOffset>6235700</wp:posOffset>
                </wp:positionV>
                <wp:extent cx="5953760" cy="12700"/>
                <wp:effectExtent l="0" t="0" r="0" b="0"/>
                <wp:wrapSquare wrapText="bothSides" distT="0" distB="0" distL="114300" distR="114300"/>
                <wp:docPr id="1" name="Rectangle 1"/>
                <wp:cNvGraphicFramePr/>
                <a:graphic xmlns:a="http://schemas.openxmlformats.org/drawingml/2006/main">
                  <a:graphicData uri="http://schemas.microsoft.com/office/word/2010/wordprocessingShape">
                    <wps:wsp>
                      <wps:cNvSpPr/>
                      <wps:spPr>
                        <a:xfrm>
                          <a:off x="2369120" y="3779683"/>
                          <a:ext cx="5953760" cy="635"/>
                        </a:xfrm>
                        <a:prstGeom prst="rect">
                          <a:avLst/>
                        </a:prstGeom>
                        <a:solidFill>
                          <a:srgbClr val="FFFFFF"/>
                        </a:solidFill>
                        <a:ln>
                          <a:noFill/>
                        </a:ln>
                      </wps:spPr>
                      <wps:txbx>
                        <w:txbxContent>
                          <w:p w14:paraId="71BCD4EB" w14:textId="77777777" w:rsidR="00D216FB" w:rsidRDefault="00D216FB">
                            <w:pPr>
                              <w:spacing w:after="0" w:line="240" w:lineRule="auto"/>
                              <w:jc w:val="center"/>
                              <w:textDirection w:val="btLr"/>
                            </w:pPr>
                            <w:proofErr w:type="gramStart"/>
                            <w:r>
                              <w:rPr>
                                <w:rFonts w:ascii="Arial" w:eastAsia="Arial" w:hAnsi="Arial" w:cs="Arial"/>
                                <w:b/>
                                <w:color w:val="4F81BD"/>
                                <w:sz w:val="18"/>
                              </w:rPr>
                              <w:t>Figure  SEQ</w:t>
                            </w:r>
                            <w:proofErr w:type="gramEnd"/>
                            <w:r>
                              <w:rPr>
                                <w:rFonts w:ascii="Arial" w:eastAsia="Arial" w:hAnsi="Arial" w:cs="Arial"/>
                                <w:b/>
                                <w:color w:val="4F81BD"/>
                                <w:sz w:val="18"/>
                              </w:rPr>
                              <w:t xml:space="preserve"> Figure \* ARABIC 3: Contact Sheet for Visual Theme 1 [#,#,#]</w:t>
                            </w:r>
                          </w:p>
                        </w:txbxContent>
                      </wps:txbx>
                      <wps:bodyPr spcFirstLastPara="1" wrap="square" lIns="0" tIns="0" rIns="0" bIns="0" anchor="t" anchorCtr="0">
                        <a:noAutofit/>
                      </wps:bodyPr>
                    </wps:wsp>
                  </a:graphicData>
                </a:graphic>
              </wp:anchor>
            </w:drawing>
          </mc:Choice>
          <mc:Fallback>
            <w:pict>
              <v:rect w14:anchorId="08294D0E" id="Rectangle 1" o:spid="_x0000_s1026" style="position:absolute;margin-left:0;margin-top:491pt;width:468.8pt;height:1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" stroked="f">
                <v:textbox inset="0,0,0,0">
                  <w:txbxContent>
                    <w:p w14:paraId="71BCD4EB" w14:textId="77777777" w:rsidR="00D216FB" w:rsidRDefault="00D216FB">
                      <w:pPr>
                        <w:spacing w:after="0" w:line="240" w:lineRule="auto"/>
                        <w:jc w:val="center"/>
                        <w:textDirection w:val="btLr"/>
                      </w:pPr>
                      <w:proofErr w:type="gramStart"/>
                      <w:r>
                        <w:rPr>
                          <w:rFonts w:ascii="Arial" w:eastAsia="Arial" w:hAnsi="Arial" w:cs="Arial"/>
                          <w:b/>
                          <w:color w:val="4F81BD"/>
                          <w:sz w:val="18"/>
                        </w:rPr>
                        <w:t>Figure  SEQ</w:t>
                      </w:r>
                      <w:proofErr w:type="gramEnd"/>
                      <w:r>
                        <w:rPr>
                          <w:rFonts w:ascii="Arial" w:eastAsia="Arial" w:hAnsi="Arial" w:cs="Arial"/>
                          <w:b/>
                          <w:color w:val="4F81BD"/>
                          <w:sz w:val="18"/>
                        </w:rPr>
                        <w:t xml:space="preserve"> Figure \* ARABIC 3: Contact Sheet for Visual Theme 1 [#,#,#]</w:t>
                      </w:r>
                    </w:p>
                  </w:txbxContent>
                </v:textbox>
                <w10:wrap type="square"/>
              </v:rect>
            </w:pict>
          </mc:Fallback>
        </mc:AlternateContent>
      </w:r>
      <w:r w:rsidR="005D2D0A">
        <w:rPr>
          <w:noProof/>
        </w:rPr>
        <w:drawing>
          <wp:inline distT="0" distB="0" distL="0" distR="0" wp14:anchorId="591F0E53" wp14:editId="1F456B55">
            <wp:extent cx="6605905" cy="3562350"/>
            <wp:effectExtent l="0" t="0" r="444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610789" cy="3564984"/>
                    </a:xfrm>
                    <a:prstGeom prst="rect">
                      <a:avLst/>
                    </a:prstGeom>
                    <a:noFill/>
                    <a:ln>
                      <a:noFill/>
                    </a:ln>
                  </pic:spPr>
                </pic:pic>
              </a:graphicData>
            </a:graphic>
          </wp:inline>
        </w:drawing>
      </w:r>
    </w:p>
    <w:p w14:paraId="18F10BFB" w14:textId="77777777" w:rsidR="0028183D" w:rsidRDefault="0028183D"/>
    <w:p w14:paraId="72656A8E" w14:textId="77777777" w:rsidR="0028183D" w:rsidRDefault="0028183D"/>
    <w:p w14:paraId="37B5C9A4" w14:textId="77777777" w:rsidR="0028183D" w:rsidRDefault="0028183D"/>
    <w:p w14:paraId="54055C63" w14:textId="77777777" w:rsidR="0028183D" w:rsidRDefault="0028183D"/>
    <w:p w14:paraId="6CB62A90" w14:textId="77777777" w:rsidR="0028183D" w:rsidRDefault="0028183D"/>
    <w:p w14:paraId="238BC608" w14:textId="77777777" w:rsidR="0028183D" w:rsidRDefault="0028183D"/>
    <w:p w14:paraId="4438F427" w14:textId="77777777" w:rsidR="0028183D" w:rsidRDefault="0028183D"/>
    <w:bookmarkStart w:id="20" w:name="_44sinio" w:colFirst="0" w:colLast="0"/>
    <w:bookmarkStart w:id="21" w:name="_Toc87353604"/>
    <w:bookmarkEnd w:id="20"/>
    <w:p w14:paraId="4B37A74E" w14:textId="52408D43" w:rsidR="0028183D" w:rsidRDefault="00CE7730">
      <w:pPr>
        <w:pStyle w:val="Heading3"/>
        <w:sectPr w:rsidR="0028183D">
          <w:headerReference w:type="default" r:id="rId14"/>
          <w:footerReference w:type="default" r:id="rId15"/>
          <w:pgSz w:w="12240" w:h="15840"/>
          <w:pgMar w:top="1440" w:right="1440" w:bottom="1440" w:left="1440" w:header="720" w:footer="720" w:gutter="0"/>
          <w:pgNumType w:start="1"/>
          <w:cols w:space="720" w:equalWidth="0">
            <w:col w:w="9360"/>
          </w:cols>
        </w:sectPr>
      </w:pPr>
      <w:r>
        <w:rPr>
          <w:noProof/>
        </w:rPr>
        <w:lastRenderedPageBreak/>
        <mc:AlternateContent>
          <mc:Choice Requires="wps">
            <w:drawing>
              <wp:anchor distT="0" distB="0" distL="114300" distR="114300" simplePos="0" relativeHeight="251660288" behindDoc="0" locked="0" layoutInCell="1" hidden="0" allowOverlap="1" wp14:anchorId="11D08D14" wp14:editId="08C0EC45">
                <wp:simplePos x="0" y="0"/>
                <wp:positionH relativeFrom="column">
                  <wp:posOffset>1</wp:posOffset>
                </wp:positionH>
                <wp:positionV relativeFrom="paragraph">
                  <wp:posOffset>6235700</wp:posOffset>
                </wp:positionV>
                <wp:extent cx="5953760" cy="12700"/>
                <wp:effectExtent l="0" t="0" r="0" b="0"/>
                <wp:wrapSquare wrapText="bothSides" distT="0" distB="0" distL="114300" distR="114300"/>
                <wp:docPr id="2" name="Rectangle 2"/>
                <wp:cNvGraphicFramePr/>
                <a:graphic xmlns:a="http://schemas.openxmlformats.org/drawingml/2006/main">
                  <a:graphicData uri="http://schemas.microsoft.com/office/word/2010/wordprocessingShape">
                    <wps:wsp>
                      <wps:cNvSpPr/>
                      <wps:spPr>
                        <a:xfrm>
                          <a:off x="2369120" y="3779683"/>
                          <a:ext cx="5953760" cy="635"/>
                        </a:xfrm>
                        <a:prstGeom prst="rect">
                          <a:avLst/>
                        </a:prstGeom>
                        <a:solidFill>
                          <a:srgbClr val="FFFFFF"/>
                        </a:solidFill>
                        <a:ln>
                          <a:noFill/>
                        </a:ln>
                      </wps:spPr>
                      <wps:txbx>
                        <w:txbxContent>
                          <w:p w14:paraId="0588E8E0" w14:textId="77777777" w:rsidR="00D216FB" w:rsidRDefault="00D216FB">
                            <w:pPr>
                              <w:spacing w:after="0" w:line="240" w:lineRule="auto"/>
                              <w:jc w:val="center"/>
                              <w:textDirection w:val="btLr"/>
                            </w:pPr>
                            <w:proofErr w:type="gramStart"/>
                            <w:r>
                              <w:rPr>
                                <w:rFonts w:ascii="Arial" w:eastAsia="Arial" w:hAnsi="Arial" w:cs="Arial"/>
                                <w:b/>
                                <w:color w:val="4F81BD"/>
                                <w:sz w:val="18"/>
                              </w:rPr>
                              <w:t>Figure  SEQ</w:t>
                            </w:r>
                            <w:proofErr w:type="gramEnd"/>
                            <w:r>
                              <w:rPr>
                                <w:rFonts w:ascii="Arial" w:eastAsia="Arial" w:hAnsi="Arial" w:cs="Arial"/>
                                <w:b/>
                                <w:color w:val="4F81BD"/>
                                <w:sz w:val="18"/>
                              </w:rPr>
                              <w:t xml:space="preserve"> Figure \* ARABIC 4: Contact Sheet for Visual Theme 2 [#,#,#]</w:t>
                            </w:r>
                          </w:p>
                        </w:txbxContent>
                      </wps:txbx>
                      <wps:bodyPr spcFirstLastPara="1" wrap="square" lIns="0" tIns="0" rIns="0" bIns="0" anchor="t" anchorCtr="0">
                        <a:noAutofit/>
                      </wps:bodyPr>
                    </wps:wsp>
                  </a:graphicData>
                </a:graphic>
              </wp:anchor>
            </w:drawing>
          </mc:Choice>
          <mc:Fallback>
            <w:pict>
              <v:rect w14:anchorId="11D08D14" id="Rectangle 2" o:spid="_x0000_s1027" style="position:absolute;margin-left:0;margin-top:491pt;width:468.8pt;height:1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" stroked="f">
                <v:textbox inset="0,0,0,0">
                  <w:txbxContent>
                    <w:p w14:paraId="0588E8E0" w14:textId="77777777" w:rsidR="00D216FB" w:rsidRDefault="00D216FB">
                      <w:pPr>
                        <w:spacing w:after="0" w:line="240" w:lineRule="auto"/>
                        <w:jc w:val="center"/>
                        <w:textDirection w:val="btLr"/>
                      </w:pPr>
                      <w:proofErr w:type="gramStart"/>
                      <w:r>
                        <w:rPr>
                          <w:rFonts w:ascii="Arial" w:eastAsia="Arial" w:hAnsi="Arial" w:cs="Arial"/>
                          <w:b/>
                          <w:color w:val="4F81BD"/>
                          <w:sz w:val="18"/>
                        </w:rPr>
                        <w:t>Figure  SEQ</w:t>
                      </w:r>
                      <w:proofErr w:type="gramEnd"/>
                      <w:r>
                        <w:rPr>
                          <w:rFonts w:ascii="Arial" w:eastAsia="Arial" w:hAnsi="Arial" w:cs="Arial"/>
                          <w:b/>
                          <w:color w:val="4F81BD"/>
                          <w:sz w:val="18"/>
                        </w:rPr>
                        <w:t xml:space="preserve"> Figure \* ARABIC 4: Contact Sheet for Visual Theme 2 [#,#,#]</w:t>
                      </w:r>
                    </w:p>
                  </w:txbxContent>
                </v:textbox>
                <w10:wrap type="square"/>
              </v:rect>
            </w:pict>
          </mc:Fallback>
        </mc:AlternateContent>
      </w:r>
      <w:bookmarkStart w:id="22" w:name="_z26xnjqd1dyp" w:colFirst="0" w:colLast="0"/>
      <w:bookmarkStart w:id="23" w:name="_b0v74efwktg" w:colFirst="0" w:colLast="0"/>
      <w:bookmarkEnd w:id="22"/>
      <w:bookmarkEnd w:id="23"/>
      <w:r w:rsidR="000C6C91">
        <w:rPr>
          <w:noProof/>
        </w:rPr>
        <w:drawing>
          <wp:anchor distT="0" distB="0" distL="114300" distR="114300" simplePos="0" relativeHeight="251661312" behindDoc="0" locked="0" layoutInCell="1" hidden="0" allowOverlap="1" wp14:anchorId="6C34C8CA" wp14:editId="61E6452E">
            <wp:simplePos x="0" y="0"/>
            <wp:positionH relativeFrom="margin">
              <wp:align>right</wp:align>
            </wp:positionH>
            <wp:positionV relativeFrom="paragraph">
              <wp:posOffset>410845</wp:posOffset>
            </wp:positionV>
            <wp:extent cx="6143625" cy="5191125"/>
            <wp:effectExtent l="0" t="0" r="9525" b="9525"/>
            <wp:wrapSquare wrapText="bothSides" distT="0" distB="0" distL="114300" distR="114300"/>
            <wp:docPr id="4" name="image6.png"/>
            <wp:cNvGraphicFramePr/>
            <a:graphic xmlns:a="http://schemas.openxmlformats.org/drawingml/2006/main">
              <a:graphicData uri="http://schemas.openxmlformats.org/drawingml/2006/picture">
                <pic:pic xmlns:pic="http://schemas.openxmlformats.org/drawingml/2006/picture">
                  <pic:nvPicPr>
                    <pic:cNvPr id="4" name="image6.png"/>
                    <pic:cNvPicPr preferRelativeResize="0"/>
                  </pic:nvPicPr>
                  <pic:blipFill>
                    <a:blip r:embed="rId16" cstate="print">
                      <a:extLst>
                        <a:ext uri="{28A0092B-C50C-407E-A947-70E740481C1C}">
                          <a14:useLocalDpi xmlns:a14="http://schemas.microsoft.com/office/drawing/2010/main" val="0"/>
                        </a:ext>
                      </a:extLst>
                    </a:blip>
                    <a:srcRect t="2009" b="2009"/>
                    <a:stretch>
                      <a:fillRect/>
                    </a:stretch>
                  </pic:blipFill>
                  <pic:spPr>
                    <a:xfrm>
                      <a:off x="0" y="0"/>
                      <a:ext cx="6143625" cy="5191125"/>
                    </a:xfrm>
                    <a:prstGeom prst="rect">
                      <a:avLst/>
                    </a:prstGeom>
                    <a:ln/>
                  </pic:spPr>
                </pic:pic>
              </a:graphicData>
            </a:graphic>
            <wp14:sizeRelH relativeFrom="margin">
              <wp14:pctWidth>0</wp14:pctWidth>
            </wp14:sizeRelH>
            <wp14:sizeRelV relativeFrom="margin">
              <wp14:pctHeight>0</wp14:pctHeight>
            </wp14:sizeRelV>
          </wp:anchor>
        </w:drawing>
      </w:r>
      <w:r>
        <w:t xml:space="preserve">Visual Theme 2 </w:t>
      </w:r>
      <w:r w:rsidR="005D2D0A">
        <w:t>(Small Plaz</w:t>
      </w:r>
      <w:r w:rsidR="000C6C91">
        <w:t>a)</w:t>
      </w:r>
      <w:bookmarkEnd w:id="21"/>
    </w:p>
    <w:p w14:paraId="5BB8E21A" w14:textId="5AAF3BFE" w:rsidR="0028183D" w:rsidRDefault="000C6C91">
      <w:pPr>
        <w:pStyle w:val="Heading3"/>
      </w:pPr>
      <w:bookmarkStart w:id="24" w:name="_Toc87353605"/>
      <w:r>
        <w:rPr>
          <w:noProof/>
        </w:rPr>
        <w:lastRenderedPageBreak/>
        <w:drawing>
          <wp:anchor distT="0" distB="0" distL="114300" distR="114300" simplePos="0" relativeHeight="251662336" behindDoc="0" locked="0" layoutInCell="1" hidden="0" allowOverlap="1" wp14:anchorId="06CE77BC" wp14:editId="6CB787B3">
            <wp:simplePos x="0" y="0"/>
            <wp:positionH relativeFrom="margin">
              <wp:align>center</wp:align>
            </wp:positionH>
            <wp:positionV relativeFrom="paragraph">
              <wp:posOffset>469265</wp:posOffset>
            </wp:positionV>
            <wp:extent cx="6791325" cy="5934075"/>
            <wp:effectExtent l="0" t="0" r="9525" b="9525"/>
            <wp:wrapSquare wrapText="bothSides" distT="0" distB="0" distL="114300" distR="114300"/>
            <wp:docPr id="3" name="image2.jpg"/>
            <wp:cNvGraphicFramePr/>
            <a:graphic xmlns:a="http://schemas.openxmlformats.org/drawingml/2006/main">
              <a:graphicData uri="http://schemas.openxmlformats.org/drawingml/2006/picture">
                <pic:pic xmlns:pic="http://schemas.openxmlformats.org/drawingml/2006/picture">
                  <pic:nvPicPr>
                    <pic:cNvPr id="3" name="image2.jpg"/>
                    <pic:cNvPicPr preferRelativeResize="0"/>
                  </pic:nvPicPr>
                  <pic:blipFill>
                    <a:blip r:embed="rId17">
                      <a:extLst>
                        <a:ext uri="{28A0092B-C50C-407E-A947-70E740481C1C}">
                          <a14:useLocalDpi xmlns:a14="http://schemas.microsoft.com/office/drawing/2010/main" val="0"/>
                        </a:ext>
                      </a:extLst>
                    </a:blip>
                    <a:srcRect l="14835" r="14835"/>
                    <a:stretch>
                      <a:fillRect/>
                    </a:stretch>
                  </pic:blipFill>
                  <pic:spPr>
                    <a:xfrm>
                      <a:off x="0" y="0"/>
                      <a:ext cx="6791325" cy="5934075"/>
                    </a:xfrm>
                    <a:prstGeom prst="rect">
                      <a:avLst/>
                    </a:prstGeom>
                    <a:ln/>
                  </pic:spPr>
                </pic:pic>
              </a:graphicData>
            </a:graphic>
          </wp:anchor>
        </w:drawing>
      </w:r>
      <w:r w:rsidR="00CE7730">
        <w:t xml:space="preserve">Visual Theme 3 </w:t>
      </w:r>
      <w:r>
        <w:t>(Collapsed streets/sinkhole)</w:t>
      </w:r>
      <w:bookmarkEnd w:id="24"/>
    </w:p>
    <w:p w14:paraId="5EC6D7A2" w14:textId="11F84282" w:rsidR="0028183D" w:rsidRDefault="0028183D"/>
    <w:bookmarkStart w:id="25" w:name="_rsr75ils959r" w:colFirst="0" w:colLast="0" w:displacedByCustomXml="next"/>
    <w:bookmarkEnd w:id="25" w:displacedByCustomXml="next"/>
    <w:sdt>
      <w:sdtPr>
        <w:id w:val="-573587230"/>
        <w:bibliography/>
      </w:sdtPr>
      <w:sdtEndPr/>
      <w:sdtContent>
        <w:p w14:paraId="47126E6B" w14:textId="1013F218" w:rsidR="00192BED" w:rsidRDefault="00192BED" w:rsidP="00E60B66"/>
        <w:p w14:paraId="009C70ED" w14:textId="218B6593" w:rsidR="00E60B66" w:rsidRDefault="00BE3A86" w:rsidP="00E60B66"/>
      </w:sdtContent>
    </w:sdt>
    <w:p w14:paraId="277630BE" w14:textId="4A99EF9E" w:rsidR="00E60B66" w:rsidRDefault="00E60B66"/>
    <w:sectPr w:rsidR="00E60B66">
      <w:pgSz w:w="12240" w:h="15840"/>
      <w:pgMar w:top="1440" w:right="1440" w:bottom="1440" w:left="1440" w:header="720" w:footer="720" w:gutter="0"/>
      <w:cols w:space="720" w:equalWidth="0">
        <w:col w:w="9360"/>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F4CA24" w14:textId="77777777" w:rsidR="00BE3A86" w:rsidRDefault="00BE3A86">
      <w:pPr>
        <w:spacing w:after="0" w:line="240" w:lineRule="auto"/>
      </w:pPr>
      <w:r>
        <w:separator/>
      </w:r>
    </w:p>
  </w:endnote>
  <w:endnote w:type="continuationSeparator" w:id="0">
    <w:p w14:paraId="603D1860" w14:textId="77777777" w:rsidR="00BE3A86" w:rsidRDefault="00BE3A8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399206" w14:textId="631F9859" w:rsidR="00C452C6" w:rsidRPr="00C452C6" w:rsidRDefault="00D216FB">
    <w:pPr>
      <w:pBdr>
        <w:top w:val="nil"/>
        <w:left w:val="nil"/>
        <w:bottom w:val="nil"/>
        <w:right w:val="nil"/>
        <w:between w:val="nil"/>
      </w:pBdr>
      <w:tabs>
        <w:tab w:val="center" w:pos="4680"/>
        <w:tab w:val="right" w:pos="9360"/>
      </w:tabs>
      <w:spacing w:after="0" w:line="240" w:lineRule="auto"/>
      <w:rPr>
        <w:b/>
        <w:sz w:val="24"/>
        <w:szCs w:val="24"/>
      </w:rPr>
    </w:pPr>
    <w:r>
      <w:t>Alex Crovella</w:t>
    </w:r>
    <w:r>
      <w:rPr>
        <w:color w:val="000000"/>
      </w:rPr>
      <w:tab/>
      <w:t xml:space="preserve">Page </w:t>
    </w:r>
    <w:r>
      <w:rPr>
        <w:b/>
        <w:color w:val="000000"/>
        <w:sz w:val="24"/>
        <w:szCs w:val="24"/>
      </w:rPr>
      <w:fldChar w:fldCharType="begin"/>
    </w:r>
    <w:r>
      <w:rPr>
        <w:b/>
        <w:color w:val="000000"/>
        <w:sz w:val="24"/>
        <w:szCs w:val="24"/>
      </w:rPr>
      <w:instrText>PAGE</w:instrText>
    </w:r>
    <w:r>
      <w:rPr>
        <w:b/>
        <w:color w:val="000000"/>
        <w:sz w:val="24"/>
        <w:szCs w:val="24"/>
      </w:rPr>
      <w:fldChar w:fldCharType="separate"/>
    </w:r>
    <w:r>
      <w:rPr>
        <w:b/>
        <w:noProof/>
        <w:color w:val="000000"/>
        <w:sz w:val="24"/>
        <w:szCs w:val="24"/>
      </w:rPr>
      <w:t>1</w:t>
    </w:r>
    <w:r>
      <w:rPr>
        <w:b/>
        <w:color w:val="000000"/>
        <w:sz w:val="24"/>
        <w:szCs w:val="24"/>
      </w:rPr>
      <w:fldChar w:fldCharType="end"/>
    </w:r>
    <w:r>
      <w:rPr>
        <w:color w:val="000000"/>
      </w:rPr>
      <w:t xml:space="preserve"> of </w:t>
    </w:r>
    <w:r>
      <w:rPr>
        <w:b/>
        <w:color w:val="000000"/>
        <w:sz w:val="24"/>
        <w:szCs w:val="24"/>
      </w:rPr>
      <w:fldChar w:fldCharType="begin"/>
    </w:r>
    <w:r>
      <w:rPr>
        <w:b/>
        <w:color w:val="000000"/>
        <w:sz w:val="24"/>
        <w:szCs w:val="24"/>
      </w:rPr>
      <w:instrText>NUMPAGES</w:instrText>
    </w:r>
    <w:r>
      <w:rPr>
        <w:b/>
        <w:color w:val="000000"/>
        <w:sz w:val="24"/>
        <w:szCs w:val="24"/>
      </w:rPr>
      <w:fldChar w:fldCharType="separate"/>
    </w:r>
    <w:r>
      <w:rPr>
        <w:b/>
        <w:noProof/>
        <w:color w:val="000000"/>
        <w:sz w:val="24"/>
        <w:szCs w:val="24"/>
      </w:rPr>
      <w:t>2</w:t>
    </w:r>
    <w:r>
      <w:rPr>
        <w:b/>
        <w:color w:val="000000"/>
        <w:sz w:val="24"/>
        <w:szCs w:val="24"/>
      </w:rPr>
      <w:fldChar w:fldCharType="end"/>
    </w:r>
    <w:r>
      <w:rPr>
        <w:b/>
        <w:color w:val="000000"/>
        <w:sz w:val="24"/>
        <w:szCs w:val="24"/>
      </w:rPr>
      <w:tab/>
    </w:r>
    <w:r w:rsidR="00296531">
      <w:rPr>
        <w:b/>
        <w:sz w:val="24"/>
        <w:szCs w:val="24"/>
      </w:rPr>
      <w:t>6</w:t>
    </w:r>
    <w:r>
      <w:rPr>
        <w:b/>
        <w:sz w:val="24"/>
        <w:szCs w:val="24"/>
      </w:rPr>
      <w:t>/</w:t>
    </w:r>
    <w:r w:rsidR="00296531">
      <w:rPr>
        <w:b/>
        <w:sz w:val="24"/>
        <w:szCs w:val="24"/>
      </w:rPr>
      <w:t>30</w:t>
    </w:r>
    <w:r>
      <w:rPr>
        <w:b/>
        <w:sz w:val="24"/>
        <w:szCs w:val="24"/>
      </w:rPr>
      <w:t>/202</w:t>
    </w:r>
    <w:r w:rsidR="00C452C6">
      <w:rPr>
        <w:b/>
        <w:sz w:val="24"/>
        <w:szCs w:val="24"/>
      </w:rPr>
      <w:t>1</w:t>
    </w:r>
  </w:p>
  <w:p w14:paraId="125906FF" w14:textId="77777777" w:rsidR="00D216FB" w:rsidRDefault="00D216FB">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BD33C4" w14:textId="77777777" w:rsidR="00BE3A86" w:rsidRDefault="00BE3A86">
      <w:pPr>
        <w:spacing w:after="0" w:line="240" w:lineRule="auto"/>
      </w:pPr>
      <w:r>
        <w:separator/>
      </w:r>
    </w:p>
  </w:footnote>
  <w:footnote w:type="continuationSeparator" w:id="0">
    <w:p w14:paraId="5C2E7F39" w14:textId="77777777" w:rsidR="00BE3A86" w:rsidRDefault="00BE3A8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08797" w14:textId="6AAB5090" w:rsidR="00D216FB" w:rsidRDefault="00D216FB">
    <w:pPr>
      <w:pBdr>
        <w:top w:val="nil"/>
        <w:left w:val="nil"/>
        <w:bottom w:val="nil"/>
        <w:right w:val="nil"/>
        <w:between w:val="nil"/>
      </w:pBdr>
      <w:tabs>
        <w:tab w:val="center" w:pos="4680"/>
        <w:tab w:val="right" w:pos="9360"/>
      </w:tabs>
      <w:spacing w:after="0" w:line="240" w:lineRule="auto"/>
      <w:rPr>
        <w:color w:val="000000"/>
      </w:rPr>
    </w:pPr>
    <w:r>
      <w:rPr>
        <w:color w:val="000000"/>
      </w:rPr>
      <w:t xml:space="preserve">LDD </w:t>
    </w:r>
    <w:proofErr w:type="spellStart"/>
    <w:r w:rsidR="00C452C6">
      <w:rPr>
        <w:i/>
        <w:iCs/>
        <w:color w:val="000000"/>
      </w:rPr>
      <w:t>Crysis</w:t>
    </w:r>
    <w:proofErr w:type="spellEnd"/>
    <w:r w:rsidR="00C452C6">
      <w:rPr>
        <w:i/>
        <w:iCs/>
        <w:color w:val="000000"/>
      </w:rPr>
      <w:t xml:space="preserve"> 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2D7B9C"/>
    <w:multiLevelType w:val="multilevel"/>
    <w:tmpl w:val="A9C22A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239D6CC8"/>
    <w:multiLevelType w:val="hybridMultilevel"/>
    <w:tmpl w:val="5A025420"/>
    <w:lvl w:ilvl="0" w:tplc="12104520">
      <w:numFmt w:val="bullet"/>
      <w:lvlText w:val=""/>
      <w:lvlJc w:val="left"/>
      <w:pPr>
        <w:ind w:left="720" w:hanging="360"/>
      </w:pPr>
      <w:rPr>
        <w:rFonts w:ascii="Symbol" w:eastAsiaTheme="minorEastAsia"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75CD1114"/>
    <w:multiLevelType w:val="hybridMultilevel"/>
    <w:tmpl w:val="44CC93E4"/>
    <w:lvl w:ilvl="0" w:tplc="681C5A28">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183D"/>
    <w:rsid w:val="000338FC"/>
    <w:rsid w:val="000A63E0"/>
    <w:rsid w:val="000C1CE3"/>
    <w:rsid w:val="000C6C91"/>
    <w:rsid w:val="000F05E2"/>
    <w:rsid w:val="000F6016"/>
    <w:rsid w:val="00101814"/>
    <w:rsid w:val="00153AE7"/>
    <w:rsid w:val="00192BED"/>
    <w:rsid w:val="001B1F66"/>
    <w:rsid w:val="0028183D"/>
    <w:rsid w:val="00296531"/>
    <w:rsid w:val="002E6EF5"/>
    <w:rsid w:val="003D16B3"/>
    <w:rsid w:val="003E1B0E"/>
    <w:rsid w:val="00501F28"/>
    <w:rsid w:val="00535B82"/>
    <w:rsid w:val="00586230"/>
    <w:rsid w:val="005D2D0A"/>
    <w:rsid w:val="00697F4F"/>
    <w:rsid w:val="00786886"/>
    <w:rsid w:val="007B1A3C"/>
    <w:rsid w:val="00852E66"/>
    <w:rsid w:val="008C0663"/>
    <w:rsid w:val="00926A30"/>
    <w:rsid w:val="00976319"/>
    <w:rsid w:val="00993167"/>
    <w:rsid w:val="00A07DBB"/>
    <w:rsid w:val="00A13295"/>
    <w:rsid w:val="00A44D17"/>
    <w:rsid w:val="00A60258"/>
    <w:rsid w:val="00A82171"/>
    <w:rsid w:val="00A866F4"/>
    <w:rsid w:val="00AC5DFB"/>
    <w:rsid w:val="00B130A8"/>
    <w:rsid w:val="00B2541F"/>
    <w:rsid w:val="00B43C0C"/>
    <w:rsid w:val="00BE3A86"/>
    <w:rsid w:val="00BE3ABB"/>
    <w:rsid w:val="00C452C6"/>
    <w:rsid w:val="00CB0AC2"/>
    <w:rsid w:val="00CE3824"/>
    <w:rsid w:val="00CE7730"/>
    <w:rsid w:val="00D216FB"/>
    <w:rsid w:val="00D3680E"/>
    <w:rsid w:val="00DC1917"/>
    <w:rsid w:val="00DD298C"/>
    <w:rsid w:val="00E145A8"/>
    <w:rsid w:val="00E60B66"/>
    <w:rsid w:val="00F971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FE803E"/>
  <w15:docId w15:val="{9A50FBCC-4DEA-4BD3-A218-56F2C7DDE2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480" w:after="0"/>
      <w:outlineLvl w:val="0"/>
    </w:pPr>
    <w:rPr>
      <w:rFonts w:ascii="Cambria" w:eastAsia="Cambria" w:hAnsi="Cambria" w:cs="Cambria"/>
      <w:b/>
      <w:color w:val="366091"/>
      <w:sz w:val="28"/>
      <w:szCs w:val="28"/>
    </w:rPr>
  </w:style>
  <w:style w:type="paragraph" w:styleId="Heading2">
    <w:name w:val="heading 2"/>
    <w:basedOn w:val="Normal"/>
    <w:next w:val="Normal"/>
    <w:uiPriority w:val="9"/>
    <w:unhideWhenUsed/>
    <w:qFormat/>
    <w:pPr>
      <w:keepNext/>
      <w:keepLines/>
      <w:spacing w:before="200" w:after="0"/>
      <w:outlineLvl w:val="1"/>
    </w:pPr>
    <w:rPr>
      <w:rFonts w:ascii="Cambria" w:eastAsia="Cambria" w:hAnsi="Cambria" w:cs="Cambria"/>
      <w:b/>
      <w:color w:val="4F81BD"/>
      <w:sz w:val="26"/>
      <w:szCs w:val="26"/>
    </w:rPr>
  </w:style>
  <w:style w:type="paragraph" w:styleId="Heading3">
    <w:name w:val="heading 3"/>
    <w:basedOn w:val="Normal"/>
    <w:next w:val="Normal"/>
    <w:uiPriority w:val="9"/>
    <w:unhideWhenUsed/>
    <w:qFormat/>
    <w:pPr>
      <w:keepNext/>
      <w:keepLines/>
      <w:spacing w:before="200" w:after="0"/>
      <w:outlineLvl w:val="2"/>
    </w:pPr>
    <w:rPr>
      <w:rFonts w:ascii="Cambria" w:eastAsia="Cambria" w:hAnsi="Cambria" w:cs="Cambria"/>
      <w:b/>
      <w:color w:val="4F81BD"/>
    </w:rPr>
  </w:style>
  <w:style w:type="paragraph" w:styleId="Heading4">
    <w:name w:val="heading 4"/>
    <w:basedOn w:val="Normal"/>
    <w:next w:val="Normal"/>
    <w:uiPriority w:val="9"/>
    <w:semiHidden/>
    <w:unhideWhenUsed/>
    <w:qFormat/>
    <w:pPr>
      <w:keepNext/>
      <w:keepLines/>
      <w:spacing w:before="200" w:after="0"/>
      <w:outlineLvl w:val="3"/>
    </w:pPr>
    <w:rPr>
      <w:rFonts w:ascii="Cambria" w:eastAsia="Cambria" w:hAnsi="Cambria" w:cs="Cambria"/>
      <w:b/>
      <w:i/>
      <w:color w:val="4F81BD"/>
    </w:rPr>
  </w:style>
  <w:style w:type="paragraph" w:styleId="Heading5">
    <w:name w:val="heading 5"/>
    <w:basedOn w:val="Normal"/>
    <w:next w:val="Normal"/>
    <w:uiPriority w:val="9"/>
    <w:semiHidden/>
    <w:unhideWhenUsed/>
    <w:qFormat/>
    <w:pPr>
      <w:keepNext/>
      <w:keepLines/>
      <w:spacing w:before="200" w:after="0"/>
      <w:outlineLvl w:val="4"/>
    </w:pPr>
    <w:rPr>
      <w:rFonts w:ascii="Cambria" w:eastAsia="Cambria" w:hAnsi="Cambria" w:cs="Cambria"/>
      <w:color w:val="243F61"/>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pBdr>
        <w:bottom w:val="single" w:sz="8" w:space="4" w:color="4F81BD"/>
      </w:pBdr>
      <w:spacing w:after="300" w:line="240" w:lineRule="auto"/>
    </w:pPr>
    <w:rPr>
      <w:rFonts w:ascii="Cambria" w:eastAsia="Cambria" w:hAnsi="Cambria" w:cs="Cambria"/>
      <w:color w:val="17365D"/>
      <w:sz w:val="52"/>
      <w:szCs w:val="52"/>
    </w:rPr>
  </w:style>
  <w:style w:type="paragraph" w:styleId="Subtitle">
    <w:name w:val="Subtitle"/>
    <w:basedOn w:val="Normal"/>
    <w:next w:val="Normal"/>
    <w:uiPriority w:val="11"/>
    <w:qFormat/>
    <w:rPr>
      <w:rFonts w:ascii="Cambria" w:eastAsia="Cambria" w:hAnsi="Cambria" w:cs="Cambria"/>
      <w:i/>
      <w:color w:val="4F81BD"/>
      <w:sz w:val="24"/>
      <w:szCs w:val="24"/>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pPr>
      <w:spacing w:after="0" w:line="240" w:lineRule="auto"/>
    </w:pPr>
    <w:rPr>
      <w:color w:val="000000"/>
    </w:rPr>
    <w:tblPr>
      <w:tblStyleRowBandSize w:val="1"/>
      <w:tblStyleColBandSize w:val="1"/>
    </w:tblPr>
    <w:tblStylePr w:type="firstRow">
      <w:rPr>
        <w:b/>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rPr>
      <w:tblPr/>
      <w:tcPr>
        <w:tcBorders>
          <w:top w:val="single" w:sz="4" w:space="0" w:color="4F81BD"/>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2">
    <w:basedOn w:val="TableNormal"/>
    <w:pPr>
      <w:spacing w:after="0" w:line="240" w:lineRule="auto"/>
    </w:pPr>
    <w:rPr>
      <w:color w:val="000000"/>
    </w:rPr>
    <w:tblPr>
      <w:tblStyleRowBandSize w:val="1"/>
      <w:tblStyleColBandSize w:val="1"/>
    </w:tblPr>
    <w:tblStylePr w:type="firstRow">
      <w:rPr>
        <w:b/>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rPr>
      <w:tblPr/>
      <w:tcPr>
        <w:tcBorders>
          <w:top w:val="single" w:sz="4" w:space="0" w:color="4F81BD"/>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3">
    <w:basedOn w:val="TableNormal"/>
    <w:pPr>
      <w:spacing w:after="0" w:line="240" w:lineRule="auto"/>
    </w:pPr>
    <w:rPr>
      <w:color w:val="000000"/>
    </w:rPr>
    <w:tblPr>
      <w:tblStyleRowBandSize w:val="1"/>
      <w:tblStyleColBandSize w:val="1"/>
    </w:tblPr>
    <w:tblStylePr w:type="firstRow">
      <w:rPr>
        <w:b/>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rPr>
      <w:tblPr/>
      <w:tcPr>
        <w:tcBorders>
          <w:top w:val="single" w:sz="4" w:space="0" w:color="4F81BD"/>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4">
    <w:basedOn w:val="TableNormal"/>
    <w:pPr>
      <w:spacing w:after="0" w:line="240" w:lineRule="auto"/>
    </w:pPr>
    <w:rPr>
      <w:color w:val="000000"/>
    </w:rPr>
    <w:tblPr>
      <w:tblStyleRowBandSize w:val="1"/>
      <w:tblStyleColBandSize w:val="1"/>
    </w:tblPr>
    <w:tblStylePr w:type="firstRow">
      <w:rPr>
        <w:b/>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rPr>
      <w:tblPr/>
      <w:tcPr>
        <w:tcBorders>
          <w:top w:val="single" w:sz="4" w:space="0" w:color="4F81BD"/>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5">
    <w:basedOn w:val="TableNormal"/>
    <w:pPr>
      <w:spacing w:after="0" w:line="240" w:lineRule="auto"/>
    </w:pPr>
    <w:rPr>
      <w:color w:val="000000"/>
    </w:rPr>
    <w:tblPr>
      <w:tblStyleRowBandSize w:val="1"/>
      <w:tblStyleColBandSize w:val="1"/>
    </w:tblPr>
    <w:tblStylePr w:type="firstRow">
      <w:rPr>
        <w:b/>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rPr>
      <w:tblPr/>
      <w:tcPr>
        <w:tcBorders>
          <w:top w:val="single" w:sz="4" w:space="0" w:color="4F81BD"/>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paragraph" w:styleId="ListParagraph">
    <w:name w:val="List Paragraph"/>
    <w:basedOn w:val="Normal"/>
    <w:uiPriority w:val="34"/>
    <w:qFormat/>
    <w:rsid w:val="00B43C0C"/>
    <w:pPr>
      <w:ind w:left="720"/>
      <w:contextualSpacing/>
    </w:pPr>
  </w:style>
  <w:style w:type="paragraph" w:styleId="TOC1">
    <w:name w:val="toc 1"/>
    <w:basedOn w:val="Normal"/>
    <w:next w:val="Normal"/>
    <w:autoRedefine/>
    <w:uiPriority w:val="39"/>
    <w:unhideWhenUsed/>
    <w:rsid w:val="000338FC"/>
    <w:pPr>
      <w:spacing w:after="100"/>
    </w:pPr>
  </w:style>
  <w:style w:type="paragraph" w:styleId="TOC2">
    <w:name w:val="toc 2"/>
    <w:basedOn w:val="Normal"/>
    <w:next w:val="Normal"/>
    <w:autoRedefine/>
    <w:uiPriority w:val="39"/>
    <w:unhideWhenUsed/>
    <w:rsid w:val="000338FC"/>
    <w:pPr>
      <w:spacing w:after="100"/>
      <w:ind w:left="220"/>
    </w:pPr>
  </w:style>
  <w:style w:type="paragraph" w:styleId="TOC3">
    <w:name w:val="toc 3"/>
    <w:basedOn w:val="Normal"/>
    <w:next w:val="Normal"/>
    <w:autoRedefine/>
    <w:uiPriority w:val="39"/>
    <w:unhideWhenUsed/>
    <w:rsid w:val="000338FC"/>
    <w:pPr>
      <w:spacing w:after="100"/>
      <w:ind w:left="440"/>
    </w:pPr>
  </w:style>
  <w:style w:type="character" w:styleId="Hyperlink">
    <w:name w:val="Hyperlink"/>
    <w:basedOn w:val="DefaultParagraphFont"/>
    <w:uiPriority w:val="99"/>
    <w:unhideWhenUsed/>
    <w:rsid w:val="000338FC"/>
    <w:rPr>
      <w:color w:val="0000FF" w:themeColor="hyperlink"/>
      <w:u w:val="single"/>
    </w:rPr>
  </w:style>
  <w:style w:type="paragraph" w:styleId="Header">
    <w:name w:val="header"/>
    <w:basedOn w:val="Normal"/>
    <w:link w:val="HeaderChar"/>
    <w:uiPriority w:val="99"/>
    <w:unhideWhenUsed/>
    <w:rsid w:val="00CE3824"/>
    <w:pPr>
      <w:tabs>
        <w:tab w:val="center" w:pos="4680"/>
        <w:tab w:val="right" w:pos="9360"/>
      </w:tabs>
      <w:spacing w:after="0" w:line="240" w:lineRule="auto"/>
    </w:pPr>
  </w:style>
  <w:style w:type="character" w:customStyle="1" w:styleId="HeaderChar">
    <w:name w:val="Header Char"/>
    <w:basedOn w:val="DefaultParagraphFont"/>
    <w:link w:val="Header"/>
    <w:uiPriority w:val="99"/>
    <w:rsid w:val="00CE3824"/>
  </w:style>
  <w:style w:type="paragraph" w:styleId="Footer">
    <w:name w:val="footer"/>
    <w:basedOn w:val="Normal"/>
    <w:link w:val="FooterChar"/>
    <w:uiPriority w:val="99"/>
    <w:unhideWhenUsed/>
    <w:rsid w:val="00CE3824"/>
    <w:pPr>
      <w:tabs>
        <w:tab w:val="center" w:pos="4680"/>
        <w:tab w:val="right" w:pos="9360"/>
      </w:tabs>
      <w:spacing w:after="0" w:line="240" w:lineRule="auto"/>
    </w:pPr>
  </w:style>
  <w:style w:type="character" w:customStyle="1" w:styleId="FooterChar">
    <w:name w:val="Footer Char"/>
    <w:basedOn w:val="DefaultParagraphFont"/>
    <w:link w:val="Footer"/>
    <w:uiPriority w:val="99"/>
    <w:rsid w:val="00CE3824"/>
  </w:style>
  <w:style w:type="paragraph" w:styleId="Caption">
    <w:name w:val="caption"/>
    <w:basedOn w:val="Normal"/>
    <w:next w:val="Normal"/>
    <w:unhideWhenUsed/>
    <w:qFormat/>
    <w:rsid w:val="00CE3824"/>
    <w:pPr>
      <w:spacing w:line="240" w:lineRule="auto"/>
    </w:pPr>
    <w:rPr>
      <w:rFonts w:asciiTheme="minorHAnsi" w:eastAsiaTheme="minorEastAsia" w:hAnsiTheme="minorHAnsi" w:cstheme="minorBidi"/>
      <w:b/>
      <w:bCs/>
      <w:color w:val="4F81BD" w:themeColor="accent1"/>
      <w:sz w:val="18"/>
      <w:szCs w:val="18"/>
    </w:rPr>
  </w:style>
  <w:style w:type="character" w:styleId="Emphasis">
    <w:name w:val="Emphasis"/>
    <w:basedOn w:val="DefaultParagraphFont"/>
    <w:uiPriority w:val="20"/>
    <w:qFormat/>
    <w:rsid w:val="00CE3824"/>
    <w:rPr>
      <w:i/>
      <w:iCs/>
    </w:rPr>
  </w:style>
  <w:style w:type="table" w:styleId="GridTable4-Accent1">
    <w:name w:val="Grid Table 4 Accent 1"/>
    <w:basedOn w:val="TableNormal"/>
    <w:uiPriority w:val="49"/>
    <w:rsid w:val="00CE3824"/>
    <w:pPr>
      <w:spacing w:after="0" w:line="240" w:lineRule="auto"/>
    </w:pPr>
    <w:rPr>
      <w:rFonts w:asciiTheme="minorHAnsi" w:eastAsiaTheme="minorEastAsia" w:hAnsiTheme="minorHAnsi" w:cstheme="minorBidi"/>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UnresolvedMention">
    <w:name w:val="Unresolved Mention"/>
    <w:basedOn w:val="DefaultParagraphFont"/>
    <w:uiPriority w:val="99"/>
    <w:semiHidden/>
    <w:unhideWhenUsed/>
    <w:rsid w:val="00E60B66"/>
    <w:rPr>
      <w:color w:val="605E5C"/>
      <w:shd w:val="clear" w:color="auto" w:fill="E1DFDD"/>
    </w:rPr>
  </w:style>
  <w:style w:type="paragraph" w:styleId="Bibliography">
    <w:name w:val="Bibliography"/>
    <w:basedOn w:val="Normal"/>
    <w:next w:val="Normal"/>
    <w:uiPriority w:val="37"/>
    <w:unhideWhenUsed/>
    <w:rsid w:val="00E60B66"/>
    <w:rPr>
      <w:rFonts w:asciiTheme="minorHAnsi" w:eastAsiaTheme="minorEastAsia" w:hAnsiTheme="minorHAnsi" w:cstheme="minorBidi"/>
    </w:rPr>
  </w:style>
  <w:style w:type="character" w:customStyle="1" w:styleId="Heading1Char">
    <w:name w:val="Heading 1 Char"/>
    <w:basedOn w:val="DefaultParagraphFont"/>
    <w:link w:val="Heading1"/>
    <w:uiPriority w:val="9"/>
    <w:rsid w:val="00976319"/>
    <w:rPr>
      <w:rFonts w:ascii="Cambria" w:eastAsia="Cambria" w:hAnsi="Cambria" w:cs="Cambria"/>
      <w:b/>
      <w:color w:val="366091"/>
      <w:sz w:val="28"/>
      <w:szCs w:val="28"/>
    </w:rPr>
  </w:style>
  <w:style w:type="paragraph" w:styleId="TableofFigures">
    <w:name w:val="table of figures"/>
    <w:basedOn w:val="Normal"/>
    <w:next w:val="Normal"/>
    <w:uiPriority w:val="99"/>
    <w:unhideWhenUsed/>
    <w:rsid w:val="001B1F66"/>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0279246">
      <w:bodyDiv w:val="1"/>
      <w:marLeft w:val="0"/>
      <w:marRight w:val="0"/>
      <w:marTop w:val="0"/>
      <w:marBottom w:val="0"/>
      <w:divBdr>
        <w:top w:val="none" w:sz="0" w:space="0" w:color="auto"/>
        <w:left w:val="none" w:sz="0" w:space="0" w:color="auto"/>
        <w:bottom w:val="none" w:sz="0" w:space="0" w:color="auto"/>
        <w:right w:val="none" w:sz="0" w:space="0" w:color="auto"/>
      </w:divBdr>
    </w:div>
    <w:div w:id="633802477">
      <w:bodyDiv w:val="1"/>
      <w:marLeft w:val="0"/>
      <w:marRight w:val="0"/>
      <w:marTop w:val="0"/>
      <w:marBottom w:val="0"/>
      <w:divBdr>
        <w:top w:val="none" w:sz="0" w:space="0" w:color="auto"/>
        <w:left w:val="none" w:sz="0" w:space="0" w:color="auto"/>
        <w:bottom w:val="none" w:sz="0" w:space="0" w:color="auto"/>
        <w:right w:val="none" w:sz="0" w:space="0" w:color="auto"/>
      </w:divBdr>
    </w:div>
    <w:div w:id="95867987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06a</b:Tag>
    <b:SourceType>InternetSite</b:SourceType>
    <b:Guid>{7281037A-2BBF-48C0-B318-D2CB90F49212}</b:Guid>
    <b:Author>
      <b:Author>
        <b:NameList>
          <b:Person>
            <b:Last>06abrahb</b:Last>
          </b:Person>
        </b:NameList>
      </b:Author>
    </b:Author>
    <b:Title>Rayford</b:Title>
    <b:ProductionCompany>Fandom</b:ProductionCompany>
    <b:URL>https://left4dead.fandom.com/wiki/Rayford?file=Rayford_06.jpg</b:URL>
    <b:RefOrder>2</b:RefOrder>
  </b:Source>
  <b:Source>
    <b:Tag>Cal1</b:Tag>
    <b:SourceType>InternetSite</b:SourceType>
    <b:Guid>{EDACAC15-409C-4011-8D92-BF0A5C31FFB2}</b:Guid>
    <b:Author>
      <b:Author>
        <b:NameList>
          <b:Person>
            <b:Last>Paving</b:Last>
            <b:First>Calvac</b:First>
          </b:Person>
        </b:NameList>
      </b:Author>
    </b:Author>
    <b:Title>How Many Parking Spots Will I Need For My Strip Mall?</b:Title>
    <b:ProductionCompany>Calvac Paving </b:ProductionCompany>
    <b:URL>https://www.calvacpaving.com/how-many-parking-spots-will-i-need-for-my-strip-mall/</b:URL>
    <b:RefOrder>3</b:RefOrder>
  </b:Source>
  <b:Source>
    <b:Tag>Lef08</b:Tag>
    <b:SourceType>Film</b:SourceType>
    <b:Guid>{87BA82B5-E918-497E-BF2B-3985DBAA57C8}</b:Guid>
    <b:Title>Left 4 Dead</b:Title>
    <b:ProductionCompany>Valve</b:ProductionCompany>
    <b:Year>2008</b:Year>
    <b:CountryRegion>USA</b:CountryRegion>
    <b:RefOrder>4</b:RefOrder>
  </b:Source>
  <b:Source>
    <b:Tag>CFS20</b:Tag>
    <b:SourceType>InternetSite</b:SourceType>
    <b:Guid>{0CCD0AC9-79E9-4DA6-85A6-2B39F6A23276}</b:Guid>
    <b:Title>CFS - What is CFS?</b:Title>
    <b:Year>2020</b:Year>
    <b:ProductionCompany>Trade Finance Global</b:ProductionCompany>
    <b:URL>https://www.tradefinanceglobal.com/freight-forwarding/incoterms/what-is-cfs/</b:URL>
    <b:RefOrder>1</b:RefOrder>
  </b:Source>
</b:Sources>
</file>

<file path=customXml/itemProps1.xml><?xml version="1.0" encoding="utf-8"?>
<ds:datastoreItem xmlns:ds="http://schemas.openxmlformats.org/officeDocument/2006/customXml" ds:itemID="{3376A7CA-9B06-4735-B8CE-61F9C278B4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185</TotalTime>
  <Pages>12</Pages>
  <Words>939</Words>
  <Characters>5356</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Alex Crovella</cp:lastModifiedBy>
  <cp:revision>5</cp:revision>
  <dcterms:created xsi:type="dcterms:W3CDTF">2021-02-10T19:20:00Z</dcterms:created>
  <dcterms:modified xsi:type="dcterms:W3CDTF">2021-11-09T18:45:00Z</dcterms:modified>
</cp:coreProperties>
</file>